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5A" w:rsidRDefault="004C6193" w:rsidP="00BE6C76">
      <w:pPr>
        <w:spacing w:after="0" w:line="240" w:lineRule="auto"/>
        <w:contextualSpacing/>
        <w:jc w:val="center"/>
        <w:rPr>
          <w:rFonts w:ascii="Times New Roman" w:hAnsi="Times New Roman" w:cs="Times New Roman"/>
          <w:b/>
          <w:sz w:val="26"/>
          <w:szCs w:val="26"/>
        </w:rPr>
      </w:pPr>
      <w:r>
        <w:rPr>
          <w:rFonts w:ascii="Times New Roman" w:hAnsi="Times New Roman" w:cs="Times New Roman"/>
          <w:noProof/>
          <w:color w:val="292929"/>
          <w:sz w:val="28"/>
          <w:szCs w:val="28"/>
          <w:lang w:eastAsia="ru-RU"/>
        </w:rPr>
        <w:drawing>
          <wp:anchor distT="0" distB="0" distL="114300" distR="114300" simplePos="0" relativeHeight="251658240" behindDoc="0" locked="0" layoutInCell="1" allowOverlap="1">
            <wp:simplePos x="0" y="0"/>
            <wp:positionH relativeFrom="column">
              <wp:posOffset>311785</wp:posOffset>
            </wp:positionH>
            <wp:positionV relativeFrom="paragraph">
              <wp:posOffset>-556260</wp:posOffset>
            </wp:positionV>
            <wp:extent cx="9296400" cy="6572250"/>
            <wp:effectExtent l="19050" t="0" r="0" b="0"/>
            <wp:wrapNone/>
            <wp:docPr id="2" name="Рисунок 1" descr="C:\Users\Секретарь\Desktop\скан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сканы\1.jpg"/>
                    <pic:cNvPicPr>
                      <a:picLocks noChangeAspect="1" noChangeArrowheads="1"/>
                    </pic:cNvPicPr>
                  </pic:nvPicPr>
                  <pic:blipFill>
                    <a:blip r:embed="rId8"/>
                    <a:srcRect/>
                    <a:stretch>
                      <a:fillRect/>
                    </a:stretch>
                  </pic:blipFill>
                  <pic:spPr bwMode="auto">
                    <a:xfrm>
                      <a:off x="0" y="0"/>
                      <a:ext cx="9296400" cy="6572250"/>
                    </a:xfrm>
                    <a:prstGeom prst="rect">
                      <a:avLst/>
                    </a:prstGeom>
                    <a:noFill/>
                    <a:ln w="9525">
                      <a:noFill/>
                      <a:miter lim="800000"/>
                      <a:headEnd/>
                      <a:tailEnd/>
                    </a:ln>
                  </pic:spPr>
                </pic:pic>
              </a:graphicData>
            </a:graphic>
          </wp:anchor>
        </w:drawing>
      </w: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4C6193" w:rsidRDefault="004C6193" w:rsidP="00F77E5A">
      <w:pPr>
        <w:spacing w:after="0" w:line="240" w:lineRule="auto"/>
        <w:ind w:right="63" w:firstLine="1077"/>
        <w:contextualSpacing/>
        <w:rPr>
          <w:rFonts w:ascii="Times New Roman" w:hAnsi="Times New Roman" w:cs="Times New Roman"/>
          <w:sz w:val="26"/>
          <w:szCs w:val="26"/>
        </w:rPr>
      </w:pPr>
    </w:p>
    <w:p w:rsidR="00F77E5A" w:rsidRPr="00F77E5A" w:rsidRDefault="00F77E5A" w:rsidP="00F77E5A">
      <w:pPr>
        <w:spacing w:after="0" w:line="240" w:lineRule="auto"/>
        <w:ind w:right="63" w:firstLine="1077"/>
        <w:contextualSpacing/>
        <w:rPr>
          <w:rFonts w:ascii="Times New Roman" w:hAnsi="Times New Roman" w:cs="Times New Roman"/>
          <w:sz w:val="26"/>
          <w:szCs w:val="26"/>
        </w:rPr>
      </w:pPr>
      <w:r w:rsidRPr="00F77E5A">
        <w:rPr>
          <w:rFonts w:ascii="Times New Roman" w:hAnsi="Times New Roman" w:cs="Times New Roman"/>
          <w:sz w:val="26"/>
          <w:szCs w:val="26"/>
        </w:rPr>
        <w:lastRenderedPageBreak/>
        <w:t>Совершенствование качества образования и эффективности деятельности МБОУ «Центр образования с.</w:t>
      </w:r>
      <w:r>
        <w:rPr>
          <w:rFonts w:ascii="Times New Roman" w:hAnsi="Times New Roman" w:cs="Times New Roman"/>
          <w:sz w:val="26"/>
          <w:szCs w:val="26"/>
        </w:rPr>
        <w:t xml:space="preserve"> Энурмино</w:t>
      </w:r>
      <w:r w:rsidRPr="00F77E5A">
        <w:rPr>
          <w:rFonts w:ascii="Times New Roman" w:hAnsi="Times New Roman" w:cs="Times New Roman"/>
          <w:sz w:val="26"/>
          <w:szCs w:val="26"/>
        </w:rPr>
        <w:t xml:space="preserve">», в том числе, на основе обеспечения информационной открытости и прозрачности  деятельности, является одним из приоритетных направлений. </w:t>
      </w:r>
    </w:p>
    <w:p w:rsidR="00F77E5A" w:rsidRPr="00F77E5A" w:rsidRDefault="00F77E5A" w:rsidP="00F77E5A">
      <w:pPr>
        <w:spacing w:after="0" w:line="240" w:lineRule="auto"/>
        <w:ind w:right="63" w:firstLine="1077"/>
        <w:contextualSpacing/>
        <w:rPr>
          <w:rFonts w:ascii="Times New Roman" w:hAnsi="Times New Roman" w:cs="Times New Roman"/>
          <w:sz w:val="26"/>
          <w:szCs w:val="26"/>
        </w:rPr>
      </w:pPr>
      <w:r w:rsidRPr="00F77E5A">
        <w:rPr>
          <w:rFonts w:ascii="Times New Roman" w:hAnsi="Times New Roman" w:cs="Times New Roman"/>
          <w:sz w:val="26"/>
          <w:szCs w:val="26"/>
        </w:rPr>
        <w:t xml:space="preserve">Целями проведения самообследования в «Центре» являются обеспечение доступности и открытости информации о деятельности организации, а также подготовка отчета </w:t>
      </w:r>
      <w:r w:rsidR="00903766">
        <w:rPr>
          <w:rFonts w:ascii="Times New Roman" w:hAnsi="Times New Roman" w:cs="Times New Roman"/>
          <w:sz w:val="26"/>
          <w:szCs w:val="26"/>
        </w:rPr>
        <w:t xml:space="preserve"> о результатах самообследования.</w:t>
      </w:r>
    </w:p>
    <w:p w:rsidR="00F77E5A" w:rsidRPr="00F77E5A" w:rsidRDefault="00F77E5A" w:rsidP="00F77E5A">
      <w:pPr>
        <w:tabs>
          <w:tab w:val="center" w:pos="1854"/>
          <w:tab w:val="center" w:pos="4102"/>
          <w:tab w:val="center" w:pos="6077"/>
          <w:tab w:val="center" w:pos="7778"/>
          <w:tab w:val="right" w:pos="9885"/>
        </w:tabs>
        <w:spacing w:after="0" w:line="240" w:lineRule="auto"/>
        <w:ind w:firstLine="1077"/>
        <w:contextualSpacing/>
        <w:rPr>
          <w:rFonts w:ascii="Times New Roman" w:hAnsi="Times New Roman" w:cs="Times New Roman"/>
          <w:sz w:val="26"/>
          <w:szCs w:val="26"/>
        </w:rPr>
      </w:pPr>
      <w:r w:rsidRPr="00F77E5A">
        <w:rPr>
          <w:rFonts w:ascii="Times New Roman" w:hAnsi="Times New Roman" w:cs="Times New Roman"/>
          <w:sz w:val="26"/>
          <w:szCs w:val="26"/>
        </w:rPr>
        <w:tab/>
        <w:t xml:space="preserve">Самообследование образовательной организацией проводится ежегодно.  </w:t>
      </w:r>
    </w:p>
    <w:p w:rsidR="00F77E5A" w:rsidRPr="00F77E5A" w:rsidRDefault="00F77E5A" w:rsidP="00F77E5A">
      <w:pPr>
        <w:spacing w:after="0" w:line="240" w:lineRule="auto"/>
        <w:ind w:right="63" w:firstLine="1077"/>
        <w:contextualSpacing/>
        <w:rPr>
          <w:rFonts w:ascii="Times New Roman" w:hAnsi="Times New Roman" w:cs="Times New Roman"/>
          <w:sz w:val="26"/>
          <w:szCs w:val="26"/>
        </w:rPr>
      </w:pPr>
      <w:r w:rsidRPr="00F77E5A">
        <w:rPr>
          <w:rFonts w:ascii="Times New Roman" w:hAnsi="Times New Roman" w:cs="Times New Roman"/>
          <w:sz w:val="26"/>
          <w:szCs w:val="26"/>
        </w:rPr>
        <w:t xml:space="preserve">Оно включает 4 этапа:  </w:t>
      </w:r>
    </w:p>
    <w:p w:rsidR="00F77E5A" w:rsidRPr="00F77E5A" w:rsidRDefault="00F77E5A" w:rsidP="00F77E5A">
      <w:pPr>
        <w:numPr>
          <w:ilvl w:val="0"/>
          <w:numId w:val="6"/>
        </w:numPr>
        <w:spacing w:after="0" w:line="240" w:lineRule="auto"/>
        <w:ind w:left="0" w:right="63" w:firstLine="1077"/>
        <w:contextualSpacing/>
        <w:jc w:val="both"/>
        <w:rPr>
          <w:rFonts w:ascii="Times New Roman" w:hAnsi="Times New Roman" w:cs="Times New Roman"/>
          <w:sz w:val="26"/>
          <w:szCs w:val="26"/>
        </w:rPr>
      </w:pPr>
      <w:r w:rsidRPr="00F77E5A">
        <w:rPr>
          <w:rFonts w:ascii="Times New Roman" w:hAnsi="Times New Roman" w:cs="Times New Roman"/>
          <w:sz w:val="26"/>
          <w:szCs w:val="26"/>
        </w:rPr>
        <w:t xml:space="preserve">планирование и подготовку работ по самообследованию; </w:t>
      </w:r>
    </w:p>
    <w:p w:rsidR="00F77E5A" w:rsidRPr="00F77E5A" w:rsidRDefault="00F77E5A" w:rsidP="00F77E5A">
      <w:pPr>
        <w:numPr>
          <w:ilvl w:val="0"/>
          <w:numId w:val="6"/>
        </w:numPr>
        <w:spacing w:after="0" w:line="240" w:lineRule="auto"/>
        <w:ind w:left="0" w:right="63" w:firstLine="1077"/>
        <w:contextualSpacing/>
        <w:jc w:val="both"/>
        <w:rPr>
          <w:rFonts w:ascii="Times New Roman" w:hAnsi="Times New Roman" w:cs="Times New Roman"/>
          <w:sz w:val="26"/>
          <w:szCs w:val="26"/>
        </w:rPr>
      </w:pPr>
      <w:r w:rsidRPr="00F77E5A">
        <w:rPr>
          <w:rFonts w:ascii="Times New Roman" w:hAnsi="Times New Roman" w:cs="Times New Roman"/>
          <w:sz w:val="26"/>
          <w:szCs w:val="26"/>
        </w:rPr>
        <w:t xml:space="preserve">организацию и проведение самообследования; </w:t>
      </w:r>
    </w:p>
    <w:p w:rsidR="00F77E5A" w:rsidRPr="00F77E5A" w:rsidRDefault="00F77E5A" w:rsidP="00F77E5A">
      <w:pPr>
        <w:numPr>
          <w:ilvl w:val="0"/>
          <w:numId w:val="6"/>
        </w:numPr>
        <w:spacing w:after="0" w:line="240" w:lineRule="auto"/>
        <w:ind w:left="0" w:right="63" w:firstLine="1077"/>
        <w:contextualSpacing/>
        <w:jc w:val="both"/>
        <w:rPr>
          <w:rFonts w:ascii="Times New Roman" w:hAnsi="Times New Roman" w:cs="Times New Roman"/>
          <w:sz w:val="26"/>
          <w:szCs w:val="26"/>
        </w:rPr>
      </w:pPr>
      <w:r w:rsidRPr="00F77E5A">
        <w:rPr>
          <w:rFonts w:ascii="Times New Roman" w:hAnsi="Times New Roman" w:cs="Times New Roman"/>
          <w:sz w:val="26"/>
          <w:szCs w:val="26"/>
        </w:rPr>
        <w:t xml:space="preserve">обобщение полученных результатов и на их основе формирование отчета; </w:t>
      </w:r>
    </w:p>
    <w:p w:rsidR="00F77E5A" w:rsidRPr="00F77E5A" w:rsidRDefault="00F77E5A" w:rsidP="00F77E5A">
      <w:pPr>
        <w:numPr>
          <w:ilvl w:val="0"/>
          <w:numId w:val="6"/>
        </w:numPr>
        <w:spacing w:after="0" w:line="240" w:lineRule="auto"/>
        <w:ind w:left="0" w:right="63" w:firstLine="1077"/>
        <w:contextualSpacing/>
        <w:jc w:val="both"/>
        <w:rPr>
          <w:rFonts w:ascii="Times New Roman" w:hAnsi="Times New Roman" w:cs="Times New Roman"/>
          <w:sz w:val="26"/>
          <w:szCs w:val="26"/>
        </w:rPr>
      </w:pPr>
      <w:r w:rsidRPr="00F77E5A">
        <w:rPr>
          <w:rFonts w:ascii="Times New Roman" w:hAnsi="Times New Roman" w:cs="Times New Roman"/>
          <w:sz w:val="26"/>
          <w:szCs w:val="26"/>
        </w:rPr>
        <w:t xml:space="preserve">рассмотрение отчета органом управления.  </w:t>
      </w:r>
    </w:p>
    <w:p w:rsidR="00F77E5A" w:rsidRPr="00F77E5A" w:rsidRDefault="00F77E5A" w:rsidP="00F77E5A">
      <w:pPr>
        <w:spacing w:after="0" w:line="240" w:lineRule="auto"/>
        <w:ind w:right="63" w:firstLine="1077"/>
        <w:contextualSpacing/>
        <w:rPr>
          <w:rFonts w:ascii="Times New Roman" w:hAnsi="Times New Roman" w:cs="Times New Roman"/>
          <w:sz w:val="26"/>
          <w:szCs w:val="26"/>
        </w:rPr>
      </w:pPr>
      <w:r w:rsidRPr="00F77E5A">
        <w:rPr>
          <w:rFonts w:ascii="Times New Roman" w:hAnsi="Times New Roman" w:cs="Times New Roman"/>
          <w:sz w:val="26"/>
          <w:szCs w:val="26"/>
        </w:rPr>
        <w:t xml:space="preserve">В процессе самообследования проводится оценка: </w:t>
      </w:r>
    </w:p>
    <w:p w:rsidR="00F77E5A" w:rsidRPr="00F77E5A" w:rsidRDefault="00F77E5A" w:rsidP="00F77E5A">
      <w:pPr>
        <w:numPr>
          <w:ilvl w:val="0"/>
          <w:numId w:val="6"/>
        </w:numPr>
        <w:spacing w:after="0" w:line="240" w:lineRule="auto"/>
        <w:ind w:left="0" w:right="63" w:firstLine="1077"/>
        <w:contextualSpacing/>
        <w:jc w:val="both"/>
        <w:rPr>
          <w:rFonts w:ascii="Times New Roman" w:hAnsi="Times New Roman" w:cs="Times New Roman"/>
          <w:sz w:val="26"/>
          <w:szCs w:val="26"/>
        </w:rPr>
      </w:pPr>
      <w:r w:rsidRPr="00F77E5A">
        <w:rPr>
          <w:rFonts w:ascii="Times New Roman" w:hAnsi="Times New Roman" w:cs="Times New Roman"/>
          <w:sz w:val="26"/>
          <w:szCs w:val="26"/>
        </w:rPr>
        <w:t xml:space="preserve">образовательной деятельности,  </w:t>
      </w:r>
    </w:p>
    <w:p w:rsidR="00F77E5A" w:rsidRPr="00F77E5A" w:rsidRDefault="00F77E5A" w:rsidP="00F77E5A">
      <w:pPr>
        <w:numPr>
          <w:ilvl w:val="0"/>
          <w:numId w:val="6"/>
        </w:numPr>
        <w:spacing w:after="0" w:line="240" w:lineRule="auto"/>
        <w:ind w:left="0" w:right="63" w:firstLine="1077"/>
        <w:contextualSpacing/>
        <w:jc w:val="both"/>
        <w:rPr>
          <w:rFonts w:ascii="Times New Roman" w:hAnsi="Times New Roman" w:cs="Times New Roman"/>
          <w:sz w:val="26"/>
          <w:szCs w:val="26"/>
        </w:rPr>
      </w:pPr>
      <w:r w:rsidRPr="00F77E5A">
        <w:rPr>
          <w:rFonts w:ascii="Times New Roman" w:hAnsi="Times New Roman" w:cs="Times New Roman"/>
          <w:sz w:val="26"/>
          <w:szCs w:val="26"/>
        </w:rPr>
        <w:t xml:space="preserve">системы управления организацией,  </w:t>
      </w:r>
    </w:p>
    <w:p w:rsidR="00F77E5A" w:rsidRPr="00F77E5A" w:rsidRDefault="00F77E5A" w:rsidP="00F77E5A">
      <w:pPr>
        <w:numPr>
          <w:ilvl w:val="0"/>
          <w:numId w:val="6"/>
        </w:numPr>
        <w:spacing w:after="0" w:line="240" w:lineRule="auto"/>
        <w:ind w:left="0" w:right="63" w:firstLine="1077"/>
        <w:contextualSpacing/>
        <w:jc w:val="both"/>
        <w:rPr>
          <w:rFonts w:ascii="Times New Roman" w:hAnsi="Times New Roman" w:cs="Times New Roman"/>
          <w:sz w:val="26"/>
          <w:szCs w:val="26"/>
        </w:rPr>
      </w:pPr>
      <w:r w:rsidRPr="00F77E5A">
        <w:rPr>
          <w:rFonts w:ascii="Times New Roman" w:hAnsi="Times New Roman" w:cs="Times New Roman"/>
          <w:sz w:val="26"/>
          <w:szCs w:val="26"/>
        </w:rPr>
        <w:t xml:space="preserve">содержания и качества подготовки обучающихся,  </w:t>
      </w:r>
    </w:p>
    <w:p w:rsidR="00F77E5A" w:rsidRPr="00F77E5A" w:rsidRDefault="00F77E5A" w:rsidP="00F77E5A">
      <w:pPr>
        <w:numPr>
          <w:ilvl w:val="0"/>
          <w:numId w:val="6"/>
        </w:numPr>
        <w:spacing w:after="0" w:line="240" w:lineRule="auto"/>
        <w:ind w:left="0" w:right="63" w:firstLine="1077"/>
        <w:contextualSpacing/>
        <w:jc w:val="both"/>
        <w:rPr>
          <w:rFonts w:ascii="Times New Roman" w:hAnsi="Times New Roman" w:cs="Times New Roman"/>
          <w:sz w:val="26"/>
          <w:szCs w:val="26"/>
        </w:rPr>
      </w:pPr>
      <w:r w:rsidRPr="00F77E5A">
        <w:rPr>
          <w:rFonts w:ascii="Times New Roman" w:hAnsi="Times New Roman" w:cs="Times New Roman"/>
          <w:sz w:val="26"/>
          <w:szCs w:val="26"/>
        </w:rPr>
        <w:t xml:space="preserve">организации учебного процесса,  </w:t>
      </w:r>
    </w:p>
    <w:p w:rsidR="00F77E5A" w:rsidRPr="00F77E5A" w:rsidRDefault="00F77E5A" w:rsidP="00F77E5A">
      <w:pPr>
        <w:numPr>
          <w:ilvl w:val="0"/>
          <w:numId w:val="6"/>
        </w:numPr>
        <w:spacing w:after="0" w:line="240" w:lineRule="auto"/>
        <w:ind w:left="0" w:right="63" w:firstLine="1077"/>
        <w:contextualSpacing/>
        <w:jc w:val="both"/>
        <w:rPr>
          <w:rFonts w:ascii="Times New Roman" w:hAnsi="Times New Roman" w:cs="Times New Roman"/>
          <w:sz w:val="26"/>
          <w:szCs w:val="26"/>
        </w:rPr>
      </w:pPr>
      <w:r w:rsidRPr="00F77E5A">
        <w:rPr>
          <w:rFonts w:ascii="Times New Roman" w:hAnsi="Times New Roman" w:cs="Times New Roman"/>
          <w:sz w:val="26"/>
          <w:szCs w:val="26"/>
        </w:rPr>
        <w:t xml:space="preserve">качества кадрового обеспечения,  </w:t>
      </w:r>
    </w:p>
    <w:p w:rsidR="00F77E5A" w:rsidRPr="00F77E5A" w:rsidRDefault="00F77E5A" w:rsidP="00F77E5A">
      <w:pPr>
        <w:numPr>
          <w:ilvl w:val="0"/>
          <w:numId w:val="6"/>
        </w:numPr>
        <w:spacing w:after="0" w:line="240" w:lineRule="auto"/>
        <w:ind w:left="0" w:right="63" w:firstLine="1077"/>
        <w:contextualSpacing/>
        <w:jc w:val="both"/>
        <w:rPr>
          <w:rFonts w:ascii="Times New Roman" w:hAnsi="Times New Roman" w:cs="Times New Roman"/>
          <w:sz w:val="26"/>
          <w:szCs w:val="26"/>
        </w:rPr>
      </w:pPr>
      <w:r w:rsidRPr="00F77E5A">
        <w:rPr>
          <w:rFonts w:ascii="Times New Roman" w:hAnsi="Times New Roman" w:cs="Times New Roman"/>
          <w:sz w:val="26"/>
          <w:szCs w:val="26"/>
        </w:rPr>
        <w:t xml:space="preserve">качества учебно-методического и библиотечно-информационного обеспечения,  </w:t>
      </w:r>
    </w:p>
    <w:p w:rsidR="00F77E5A" w:rsidRPr="00F77E5A" w:rsidRDefault="00F77E5A" w:rsidP="00F77E5A">
      <w:pPr>
        <w:numPr>
          <w:ilvl w:val="0"/>
          <w:numId w:val="6"/>
        </w:numPr>
        <w:spacing w:after="0" w:line="240" w:lineRule="auto"/>
        <w:ind w:left="0" w:right="63" w:firstLine="1077"/>
        <w:contextualSpacing/>
        <w:jc w:val="both"/>
        <w:rPr>
          <w:rFonts w:ascii="Times New Roman" w:hAnsi="Times New Roman" w:cs="Times New Roman"/>
          <w:sz w:val="26"/>
          <w:szCs w:val="26"/>
        </w:rPr>
      </w:pPr>
      <w:r w:rsidRPr="00F77E5A">
        <w:rPr>
          <w:rFonts w:ascii="Times New Roman" w:hAnsi="Times New Roman" w:cs="Times New Roman"/>
          <w:sz w:val="26"/>
          <w:szCs w:val="26"/>
        </w:rPr>
        <w:t>качества</w:t>
      </w:r>
      <w:r>
        <w:rPr>
          <w:rFonts w:ascii="Times New Roman" w:hAnsi="Times New Roman" w:cs="Times New Roman"/>
          <w:sz w:val="26"/>
          <w:szCs w:val="26"/>
        </w:rPr>
        <w:t xml:space="preserve"> материально-технической базы</w:t>
      </w:r>
    </w:p>
    <w:p w:rsidR="002C5165" w:rsidRDefault="002C5165" w:rsidP="00903766">
      <w:pPr>
        <w:spacing w:after="0" w:line="240" w:lineRule="auto"/>
        <w:contextualSpacing/>
        <w:rPr>
          <w:rFonts w:ascii="Times New Roman" w:hAnsi="Times New Roman" w:cs="Times New Roman"/>
          <w:b/>
          <w:sz w:val="26"/>
          <w:szCs w:val="26"/>
          <w:lang w:eastAsia="ar-SA"/>
        </w:rPr>
      </w:pPr>
    </w:p>
    <w:p w:rsidR="00903766" w:rsidRDefault="00903766" w:rsidP="00903766">
      <w:pPr>
        <w:spacing w:after="0" w:line="240" w:lineRule="auto"/>
        <w:contextualSpacing/>
        <w:rPr>
          <w:rFonts w:ascii="Times New Roman" w:hAnsi="Times New Roman" w:cs="Times New Roman"/>
          <w:b/>
          <w:sz w:val="26"/>
          <w:szCs w:val="26"/>
          <w:lang w:eastAsia="ar-SA"/>
        </w:rPr>
      </w:pPr>
    </w:p>
    <w:p w:rsidR="00903766" w:rsidRDefault="00903766" w:rsidP="00903766">
      <w:pPr>
        <w:spacing w:after="0" w:line="240" w:lineRule="auto"/>
        <w:contextualSpacing/>
        <w:rPr>
          <w:rFonts w:ascii="Times New Roman" w:hAnsi="Times New Roman" w:cs="Times New Roman"/>
          <w:b/>
          <w:sz w:val="26"/>
          <w:szCs w:val="26"/>
          <w:lang w:eastAsia="ar-SA"/>
        </w:rPr>
      </w:pPr>
    </w:p>
    <w:p w:rsidR="00903766" w:rsidRDefault="00903766" w:rsidP="00903766">
      <w:pPr>
        <w:spacing w:after="0" w:line="240" w:lineRule="auto"/>
        <w:contextualSpacing/>
        <w:rPr>
          <w:rFonts w:ascii="Times New Roman" w:hAnsi="Times New Roman" w:cs="Times New Roman"/>
          <w:b/>
          <w:sz w:val="26"/>
          <w:szCs w:val="26"/>
          <w:lang w:eastAsia="ar-SA"/>
        </w:rPr>
      </w:pPr>
    </w:p>
    <w:p w:rsidR="00903766" w:rsidRDefault="00903766" w:rsidP="00903766">
      <w:pPr>
        <w:spacing w:after="0" w:line="240" w:lineRule="auto"/>
        <w:contextualSpacing/>
        <w:rPr>
          <w:rFonts w:ascii="Times New Roman" w:hAnsi="Times New Roman" w:cs="Times New Roman"/>
          <w:b/>
          <w:sz w:val="26"/>
          <w:szCs w:val="26"/>
          <w:lang w:eastAsia="ar-SA"/>
        </w:rPr>
      </w:pPr>
    </w:p>
    <w:p w:rsidR="00903766" w:rsidRDefault="00903766" w:rsidP="00903766">
      <w:pPr>
        <w:spacing w:after="0" w:line="240" w:lineRule="auto"/>
        <w:contextualSpacing/>
        <w:rPr>
          <w:rFonts w:ascii="Times New Roman" w:hAnsi="Times New Roman" w:cs="Times New Roman"/>
          <w:b/>
          <w:sz w:val="26"/>
          <w:szCs w:val="26"/>
          <w:lang w:eastAsia="ar-SA"/>
        </w:rPr>
      </w:pPr>
    </w:p>
    <w:p w:rsidR="00903766" w:rsidRDefault="00903766" w:rsidP="00903766">
      <w:pPr>
        <w:spacing w:after="0" w:line="240" w:lineRule="auto"/>
        <w:contextualSpacing/>
        <w:rPr>
          <w:rFonts w:ascii="Times New Roman" w:hAnsi="Times New Roman" w:cs="Times New Roman"/>
          <w:b/>
          <w:sz w:val="26"/>
          <w:szCs w:val="26"/>
          <w:lang w:eastAsia="ar-SA"/>
        </w:rPr>
      </w:pPr>
    </w:p>
    <w:p w:rsidR="00903766" w:rsidRDefault="00903766" w:rsidP="00903766">
      <w:pPr>
        <w:spacing w:after="0" w:line="240" w:lineRule="auto"/>
        <w:contextualSpacing/>
        <w:rPr>
          <w:rFonts w:ascii="Times New Roman" w:hAnsi="Times New Roman" w:cs="Times New Roman"/>
          <w:b/>
          <w:sz w:val="26"/>
          <w:szCs w:val="26"/>
          <w:lang w:eastAsia="ar-SA"/>
        </w:rPr>
      </w:pPr>
    </w:p>
    <w:p w:rsidR="00903766" w:rsidRPr="009A6AFF" w:rsidRDefault="00903766" w:rsidP="00903766">
      <w:pPr>
        <w:spacing w:after="0" w:line="240" w:lineRule="auto"/>
        <w:contextualSpacing/>
        <w:rPr>
          <w:rFonts w:ascii="Times New Roman" w:hAnsi="Times New Roman" w:cs="Times New Roman"/>
          <w:b/>
          <w:sz w:val="26"/>
          <w:szCs w:val="26"/>
          <w:lang w:eastAsia="ar-SA"/>
        </w:rPr>
      </w:pPr>
    </w:p>
    <w:p w:rsidR="00BE6C76" w:rsidRPr="009A6AFF" w:rsidRDefault="00BE6C76" w:rsidP="00BE6C76">
      <w:pPr>
        <w:spacing w:after="0" w:line="240" w:lineRule="auto"/>
        <w:contextualSpacing/>
        <w:jc w:val="center"/>
        <w:rPr>
          <w:rFonts w:ascii="Times New Roman" w:hAnsi="Times New Roman" w:cs="Times New Roman"/>
          <w:b/>
          <w:bCs/>
          <w:sz w:val="26"/>
          <w:szCs w:val="26"/>
        </w:rPr>
      </w:pPr>
      <w:r w:rsidRPr="009A6AFF">
        <w:rPr>
          <w:rFonts w:ascii="Times New Roman" w:hAnsi="Times New Roman" w:cs="Times New Roman"/>
          <w:b/>
          <w:bCs/>
          <w:sz w:val="26"/>
          <w:szCs w:val="26"/>
        </w:rPr>
        <w:lastRenderedPageBreak/>
        <w:t xml:space="preserve">Общие сведения об образовательной организации </w:t>
      </w:r>
    </w:p>
    <w:p w:rsidR="00BE6C76" w:rsidRPr="009A6AFF" w:rsidRDefault="00BE6C76" w:rsidP="00BE6C76">
      <w:pPr>
        <w:spacing w:after="0" w:line="240" w:lineRule="auto"/>
        <w:contextualSpacing/>
        <w:jc w:val="center"/>
        <w:rPr>
          <w:rFonts w:ascii="Times New Roman" w:hAnsi="Times New Roman" w:cs="Times New Roman"/>
          <w:b/>
          <w:sz w:val="26"/>
          <w:szCs w:val="26"/>
        </w:rPr>
      </w:pP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6"/>
        <w:gridCol w:w="7575"/>
      </w:tblGrid>
      <w:tr w:rsidR="00BE6C76" w:rsidRPr="009A6AFF" w:rsidTr="00F77E5A">
        <w:trPr>
          <w:trHeight w:val="417"/>
          <w:jc w:val="center"/>
        </w:trPr>
        <w:tc>
          <w:tcPr>
            <w:tcW w:w="2786"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spacing w:after="0" w:line="240" w:lineRule="auto"/>
              <w:rPr>
                <w:rFonts w:ascii="Times New Roman" w:hAnsi="Times New Roman" w:cs="Times New Roman"/>
                <w:sz w:val="26"/>
                <w:szCs w:val="26"/>
              </w:rPr>
            </w:pPr>
            <w:r w:rsidRPr="009A6AFF">
              <w:rPr>
                <w:rFonts w:ascii="Times New Roman" w:hAnsi="Times New Roman" w:cs="Times New Roman"/>
                <w:sz w:val="26"/>
                <w:szCs w:val="26"/>
              </w:rPr>
              <w:t xml:space="preserve">Наименование </w:t>
            </w:r>
          </w:p>
          <w:p w:rsidR="00BE6C76" w:rsidRPr="009A6AFF" w:rsidRDefault="00BE6C76" w:rsidP="00F77E5A">
            <w:pPr>
              <w:spacing w:after="0" w:line="240" w:lineRule="auto"/>
              <w:rPr>
                <w:rFonts w:ascii="Times New Roman" w:hAnsi="Times New Roman" w:cs="Times New Roman"/>
                <w:sz w:val="26"/>
                <w:szCs w:val="26"/>
              </w:rPr>
            </w:pPr>
            <w:r w:rsidRPr="009A6AFF">
              <w:rPr>
                <w:rFonts w:ascii="Times New Roman" w:hAnsi="Times New Roman" w:cs="Times New Roman"/>
                <w:sz w:val="26"/>
                <w:szCs w:val="26"/>
              </w:rPr>
              <w:t xml:space="preserve">образовательной </w:t>
            </w:r>
          </w:p>
          <w:p w:rsidR="00BE6C76" w:rsidRPr="009A6AFF" w:rsidRDefault="00BE6C76" w:rsidP="00F77E5A">
            <w:pPr>
              <w:spacing w:after="0" w:line="240" w:lineRule="auto"/>
              <w:rPr>
                <w:rFonts w:ascii="Times New Roman" w:hAnsi="Times New Roman" w:cs="Times New Roman"/>
                <w:sz w:val="26"/>
                <w:szCs w:val="26"/>
              </w:rPr>
            </w:pPr>
            <w:r w:rsidRPr="009A6AFF">
              <w:rPr>
                <w:rFonts w:ascii="Times New Roman" w:hAnsi="Times New Roman" w:cs="Times New Roman"/>
                <w:sz w:val="26"/>
                <w:szCs w:val="26"/>
              </w:rPr>
              <w:t>организации</w:t>
            </w:r>
          </w:p>
        </w:tc>
        <w:tc>
          <w:tcPr>
            <w:tcW w:w="7575"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spacing w:after="0" w:line="240" w:lineRule="auto"/>
              <w:rPr>
                <w:rFonts w:ascii="Times New Roman" w:hAnsi="Times New Roman" w:cs="Times New Roman"/>
                <w:sz w:val="26"/>
                <w:szCs w:val="26"/>
              </w:rPr>
            </w:pPr>
            <w:r w:rsidRPr="009A6AFF">
              <w:rPr>
                <w:rFonts w:ascii="Times New Roman" w:hAnsi="Times New Roman" w:cs="Times New Roman"/>
                <w:sz w:val="26"/>
                <w:szCs w:val="26"/>
              </w:rPr>
              <w:t>Муниципальное бюджетное общеобразовательное учреждение «Центр образования села Энурмино» (МБОУ «ЦО с. Энурмино»)</w:t>
            </w:r>
          </w:p>
        </w:tc>
      </w:tr>
      <w:tr w:rsidR="00BE6C76" w:rsidRPr="009A6AFF" w:rsidTr="00F77E5A">
        <w:trPr>
          <w:trHeight w:val="417"/>
          <w:jc w:val="center"/>
        </w:trPr>
        <w:tc>
          <w:tcPr>
            <w:tcW w:w="2786"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spacing w:after="0" w:line="240" w:lineRule="auto"/>
              <w:rPr>
                <w:rFonts w:ascii="Times New Roman" w:hAnsi="Times New Roman" w:cs="Times New Roman"/>
                <w:sz w:val="26"/>
                <w:szCs w:val="26"/>
              </w:rPr>
            </w:pPr>
            <w:r w:rsidRPr="009A6AFF">
              <w:rPr>
                <w:rFonts w:ascii="Times New Roman" w:hAnsi="Times New Roman" w:cs="Times New Roman"/>
                <w:sz w:val="26"/>
                <w:szCs w:val="26"/>
              </w:rPr>
              <w:t xml:space="preserve">И.о. директора </w:t>
            </w:r>
          </w:p>
        </w:tc>
        <w:tc>
          <w:tcPr>
            <w:tcW w:w="7575"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spacing w:after="0" w:line="240" w:lineRule="auto"/>
              <w:rPr>
                <w:rFonts w:ascii="Times New Roman" w:hAnsi="Times New Roman" w:cs="Times New Roman"/>
                <w:sz w:val="26"/>
                <w:szCs w:val="26"/>
              </w:rPr>
            </w:pPr>
            <w:r w:rsidRPr="009A6AFF">
              <w:rPr>
                <w:rFonts w:ascii="Times New Roman" w:hAnsi="Times New Roman" w:cs="Times New Roman"/>
                <w:sz w:val="26"/>
                <w:szCs w:val="26"/>
              </w:rPr>
              <w:t>Данилова Мария Юрьевна</w:t>
            </w:r>
          </w:p>
        </w:tc>
      </w:tr>
      <w:tr w:rsidR="00BE6C76" w:rsidRPr="009A6AFF" w:rsidTr="00F77E5A">
        <w:trPr>
          <w:trHeight w:val="319"/>
          <w:jc w:val="center"/>
        </w:trPr>
        <w:tc>
          <w:tcPr>
            <w:tcW w:w="2786"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spacing w:after="0" w:line="240" w:lineRule="auto"/>
              <w:rPr>
                <w:rFonts w:ascii="Times New Roman" w:hAnsi="Times New Roman" w:cs="Times New Roman"/>
                <w:sz w:val="26"/>
                <w:szCs w:val="26"/>
              </w:rPr>
            </w:pPr>
            <w:r w:rsidRPr="009A6AFF">
              <w:rPr>
                <w:rFonts w:ascii="Times New Roman" w:hAnsi="Times New Roman" w:cs="Times New Roman"/>
                <w:sz w:val="26"/>
                <w:szCs w:val="26"/>
              </w:rPr>
              <w:t>Адрес организации</w:t>
            </w:r>
          </w:p>
        </w:tc>
        <w:tc>
          <w:tcPr>
            <w:tcW w:w="7575"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rPr>
                <w:rFonts w:ascii="Times New Roman" w:hAnsi="Times New Roman" w:cs="Times New Roman"/>
                <w:sz w:val="26"/>
                <w:szCs w:val="26"/>
                <w:shd w:val="clear" w:color="auto" w:fill="FFFFFF"/>
              </w:rPr>
            </w:pPr>
            <w:r w:rsidRPr="009A6AFF">
              <w:rPr>
                <w:rFonts w:ascii="Times New Roman" w:hAnsi="Times New Roman" w:cs="Times New Roman"/>
                <w:sz w:val="26"/>
                <w:szCs w:val="26"/>
              </w:rPr>
              <w:t>689320, Чукотский автономный округ, Чукотский район, село Энурмино, улица Советская, дом 16а</w:t>
            </w:r>
          </w:p>
        </w:tc>
      </w:tr>
      <w:tr w:rsidR="00BE6C76" w:rsidRPr="009A6AFF" w:rsidTr="00F77E5A">
        <w:trPr>
          <w:trHeight w:val="319"/>
          <w:jc w:val="center"/>
        </w:trPr>
        <w:tc>
          <w:tcPr>
            <w:tcW w:w="2786"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spacing w:after="0" w:line="240" w:lineRule="auto"/>
              <w:rPr>
                <w:rFonts w:ascii="Times New Roman" w:hAnsi="Times New Roman" w:cs="Times New Roman"/>
                <w:sz w:val="26"/>
                <w:szCs w:val="26"/>
              </w:rPr>
            </w:pPr>
            <w:r w:rsidRPr="009A6AFF">
              <w:rPr>
                <w:rFonts w:ascii="Times New Roman" w:hAnsi="Times New Roman" w:cs="Times New Roman"/>
                <w:sz w:val="26"/>
                <w:szCs w:val="26"/>
              </w:rPr>
              <w:t>Телефон, факс</w:t>
            </w:r>
          </w:p>
        </w:tc>
        <w:tc>
          <w:tcPr>
            <w:tcW w:w="7575"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rPr>
                <w:rFonts w:ascii="Times New Roman" w:hAnsi="Times New Roman" w:cs="Times New Roman"/>
                <w:sz w:val="26"/>
                <w:szCs w:val="26"/>
              </w:rPr>
            </w:pPr>
            <w:r w:rsidRPr="009A6AFF">
              <w:rPr>
                <w:rFonts w:ascii="Times New Roman" w:hAnsi="Times New Roman" w:cs="Times New Roman"/>
                <w:sz w:val="26"/>
                <w:szCs w:val="26"/>
              </w:rPr>
              <w:t>8 (427 36) 92 307</w:t>
            </w:r>
          </w:p>
        </w:tc>
      </w:tr>
      <w:tr w:rsidR="00BE6C76" w:rsidRPr="009A6AFF" w:rsidTr="00F77E5A">
        <w:trPr>
          <w:trHeight w:val="276"/>
          <w:jc w:val="center"/>
        </w:trPr>
        <w:tc>
          <w:tcPr>
            <w:tcW w:w="2786"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spacing w:after="0" w:line="240" w:lineRule="auto"/>
              <w:rPr>
                <w:rFonts w:ascii="Times New Roman" w:hAnsi="Times New Roman" w:cs="Times New Roman"/>
                <w:sz w:val="26"/>
                <w:szCs w:val="26"/>
              </w:rPr>
            </w:pPr>
            <w:r w:rsidRPr="009A6AFF">
              <w:rPr>
                <w:rFonts w:ascii="Times New Roman" w:hAnsi="Times New Roman" w:cs="Times New Roman"/>
                <w:sz w:val="26"/>
                <w:szCs w:val="26"/>
              </w:rPr>
              <w:t>Адрес электронной почты</w:t>
            </w:r>
          </w:p>
        </w:tc>
        <w:tc>
          <w:tcPr>
            <w:tcW w:w="7575"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rPr>
                <w:rFonts w:ascii="Times New Roman" w:hAnsi="Times New Roman" w:cs="Times New Roman"/>
                <w:sz w:val="26"/>
                <w:szCs w:val="26"/>
              </w:rPr>
            </w:pPr>
            <w:r w:rsidRPr="009A6AFF">
              <w:rPr>
                <w:rFonts w:ascii="Times New Roman" w:hAnsi="Times New Roman" w:cs="Times New Roman"/>
                <w:sz w:val="26"/>
                <w:szCs w:val="26"/>
                <w:lang w:val="en-US"/>
              </w:rPr>
              <w:t>schoollenurmino1@rambler.ru</w:t>
            </w:r>
          </w:p>
        </w:tc>
      </w:tr>
      <w:tr w:rsidR="00BE6C76" w:rsidRPr="009A6AFF" w:rsidTr="00F77E5A">
        <w:trPr>
          <w:trHeight w:val="276"/>
          <w:jc w:val="center"/>
        </w:trPr>
        <w:tc>
          <w:tcPr>
            <w:tcW w:w="2786"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pStyle w:val="1"/>
              <w:rPr>
                <w:rFonts w:ascii="Times New Roman" w:hAnsi="Times New Roman"/>
                <w:color w:val="000000"/>
                <w:sz w:val="26"/>
                <w:szCs w:val="26"/>
              </w:rPr>
            </w:pPr>
            <w:r w:rsidRPr="009A6AFF">
              <w:rPr>
                <w:rFonts w:ascii="Times New Roman" w:hAnsi="Times New Roman"/>
                <w:color w:val="000000"/>
                <w:sz w:val="26"/>
                <w:szCs w:val="26"/>
              </w:rPr>
              <w:t>Учредитель</w:t>
            </w:r>
          </w:p>
        </w:tc>
        <w:tc>
          <w:tcPr>
            <w:tcW w:w="7575"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pStyle w:val="1"/>
              <w:rPr>
                <w:rFonts w:ascii="Times New Roman" w:hAnsi="Times New Roman"/>
                <w:color w:val="000000"/>
                <w:sz w:val="26"/>
                <w:szCs w:val="26"/>
              </w:rPr>
            </w:pPr>
            <w:r w:rsidRPr="009A6AFF">
              <w:rPr>
                <w:rFonts w:ascii="Times New Roman" w:hAnsi="Times New Roman"/>
                <w:color w:val="000000"/>
                <w:sz w:val="26"/>
                <w:szCs w:val="26"/>
              </w:rPr>
              <w:t>Управление социальной политики Администрации муниципального образования Чукотский муниципальный район</w:t>
            </w:r>
          </w:p>
        </w:tc>
      </w:tr>
      <w:tr w:rsidR="00BE6C76" w:rsidRPr="009A6AFF" w:rsidTr="00F77E5A">
        <w:trPr>
          <w:trHeight w:val="276"/>
          <w:jc w:val="center"/>
        </w:trPr>
        <w:tc>
          <w:tcPr>
            <w:tcW w:w="2786"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rPr>
                <w:rFonts w:ascii="Times New Roman" w:hAnsi="Times New Roman" w:cs="Times New Roman"/>
                <w:color w:val="000000"/>
                <w:sz w:val="26"/>
                <w:szCs w:val="26"/>
              </w:rPr>
            </w:pPr>
            <w:r w:rsidRPr="009A6AFF">
              <w:rPr>
                <w:rFonts w:ascii="Times New Roman" w:hAnsi="Times New Roman" w:cs="Times New Roman"/>
                <w:color w:val="000000"/>
                <w:sz w:val="26"/>
                <w:szCs w:val="26"/>
              </w:rPr>
              <w:t xml:space="preserve">Дата создания </w:t>
            </w:r>
          </w:p>
        </w:tc>
        <w:tc>
          <w:tcPr>
            <w:tcW w:w="7575"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pStyle w:val="1"/>
              <w:rPr>
                <w:rFonts w:ascii="Times New Roman" w:hAnsi="Times New Roman"/>
                <w:color w:val="000000"/>
                <w:sz w:val="26"/>
                <w:szCs w:val="26"/>
              </w:rPr>
            </w:pPr>
            <w:r w:rsidRPr="009A6AFF">
              <w:rPr>
                <w:rFonts w:ascii="Times New Roman" w:hAnsi="Times New Roman"/>
                <w:color w:val="000000"/>
                <w:sz w:val="26"/>
                <w:szCs w:val="26"/>
              </w:rPr>
              <w:t>19</w:t>
            </w:r>
            <w:r w:rsidRPr="009A6AFF">
              <w:rPr>
                <w:rFonts w:ascii="Times New Roman" w:hAnsi="Times New Roman"/>
                <w:color w:val="000000"/>
                <w:sz w:val="26"/>
                <w:szCs w:val="26"/>
                <w:lang w:val="en-US"/>
              </w:rPr>
              <w:t>50</w:t>
            </w:r>
            <w:r w:rsidRPr="009A6AFF">
              <w:rPr>
                <w:rFonts w:ascii="Times New Roman" w:hAnsi="Times New Roman"/>
                <w:color w:val="000000"/>
                <w:sz w:val="26"/>
                <w:szCs w:val="26"/>
              </w:rPr>
              <w:t xml:space="preserve"> год</w:t>
            </w:r>
          </w:p>
        </w:tc>
      </w:tr>
      <w:tr w:rsidR="00BE6C76" w:rsidRPr="009A6AFF" w:rsidTr="00F77E5A">
        <w:trPr>
          <w:trHeight w:val="276"/>
          <w:jc w:val="center"/>
        </w:trPr>
        <w:tc>
          <w:tcPr>
            <w:tcW w:w="2786"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pStyle w:val="1"/>
              <w:rPr>
                <w:rFonts w:ascii="Times New Roman" w:hAnsi="Times New Roman"/>
                <w:color w:val="000000"/>
                <w:sz w:val="26"/>
                <w:szCs w:val="26"/>
              </w:rPr>
            </w:pPr>
            <w:r w:rsidRPr="009A6AFF">
              <w:rPr>
                <w:rFonts w:ascii="Times New Roman" w:hAnsi="Times New Roman"/>
                <w:sz w:val="26"/>
                <w:szCs w:val="26"/>
              </w:rPr>
              <w:t>Лицензия на осуществление образовательной деятельности</w:t>
            </w:r>
          </w:p>
        </w:tc>
        <w:tc>
          <w:tcPr>
            <w:tcW w:w="7575"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pStyle w:val="1"/>
              <w:rPr>
                <w:rFonts w:ascii="Times New Roman" w:hAnsi="Times New Roman"/>
                <w:color w:val="000000"/>
                <w:sz w:val="26"/>
                <w:szCs w:val="26"/>
              </w:rPr>
            </w:pPr>
            <w:r w:rsidRPr="009A6AFF">
              <w:rPr>
                <w:rFonts w:ascii="Times New Roman" w:hAnsi="Times New Roman"/>
                <w:color w:val="000000"/>
                <w:sz w:val="26"/>
                <w:szCs w:val="26"/>
              </w:rPr>
              <w:t>№ 390 от 24 апреля 2015 года,</w:t>
            </w:r>
          </w:p>
          <w:p w:rsidR="00BE6C76" w:rsidRPr="009A6AFF" w:rsidRDefault="00BE6C76" w:rsidP="00F77E5A">
            <w:pPr>
              <w:pStyle w:val="1"/>
              <w:rPr>
                <w:rFonts w:ascii="Times New Roman" w:hAnsi="Times New Roman"/>
                <w:color w:val="000000"/>
                <w:sz w:val="26"/>
                <w:szCs w:val="26"/>
              </w:rPr>
            </w:pPr>
            <w:r w:rsidRPr="009A6AFF">
              <w:rPr>
                <w:rFonts w:ascii="Times New Roman" w:hAnsi="Times New Roman"/>
                <w:color w:val="000000"/>
                <w:sz w:val="26"/>
                <w:szCs w:val="26"/>
              </w:rPr>
              <w:t>серия и номер бланка 87Л01 0000263</w:t>
            </w:r>
          </w:p>
        </w:tc>
      </w:tr>
      <w:tr w:rsidR="00BE6C76" w:rsidRPr="009A6AFF" w:rsidTr="00F77E5A">
        <w:trPr>
          <w:trHeight w:val="276"/>
          <w:jc w:val="center"/>
        </w:trPr>
        <w:tc>
          <w:tcPr>
            <w:tcW w:w="2786"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rPr>
                <w:rFonts w:ascii="Times New Roman" w:hAnsi="Times New Roman" w:cs="Times New Roman"/>
                <w:color w:val="000000"/>
                <w:sz w:val="26"/>
                <w:szCs w:val="26"/>
              </w:rPr>
            </w:pPr>
            <w:r w:rsidRPr="009A6AFF">
              <w:rPr>
                <w:rFonts w:ascii="Times New Roman" w:hAnsi="Times New Roman" w:cs="Times New Roman"/>
                <w:sz w:val="26"/>
                <w:szCs w:val="26"/>
              </w:rPr>
              <w:t>Свидетельство о государственной аккредитации</w:t>
            </w:r>
          </w:p>
        </w:tc>
        <w:tc>
          <w:tcPr>
            <w:tcW w:w="7575" w:type="dxa"/>
            <w:tcBorders>
              <w:top w:val="single" w:sz="4" w:space="0" w:color="auto"/>
              <w:left w:val="single" w:sz="4" w:space="0" w:color="auto"/>
              <w:bottom w:val="single" w:sz="4" w:space="0" w:color="auto"/>
              <w:right w:val="single" w:sz="4" w:space="0" w:color="auto"/>
            </w:tcBorders>
            <w:vAlign w:val="center"/>
            <w:hideMark/>
          </w:tcPr>
          <w:p w:rsidR="00BE6C76" w:rsidRPr="009A6AFF" w:rsidRDefault="00BE6C76" w:rsidP="00F77E5A">
            <w:pPr>
              <w:pStyle w:val="1"/>
              <w:rPr>
                <w:rFonts w:ascii="Times New Roman" w:hAnsi="Times New Roman"/>
                <w:color w:val="000000"/>
                <w:sz w:val="26"/>
                <w:szCs w:val="26"/>
              </w:rPr>
            </w:pPr>
            <w:r w:rsidRPr="009A6AFF">
              <w:rPr>
                <w:rFonts w:ascii="Times New Roman" w:hAnsi="Times New Roman"/>
                <w:color w:val="000000"/>
                <w:sz w:val="26"/>
                <w:szCs w:val="26"/>
              </w:rPr>
              <w:t>№ 223 от 12 мая 2015 года,</w:t>
            </w:r>
          </w:p>
          <w:p w:rsidR="00BE6C76" w:rsidRPr="009A6AFF" w:rsidRDefault="00BE6C76" w:rsidP="00F77E5A">
            <w:pPr>
              <w:pStyle w:val="1"/>
              <w:rPr>
                <w:rFonts w:ascii="Times New Roman" w:hAnsi="Times New Roman"/>
                <w:color w:val="000000"/>
                <w:sz w:val="26"/>
                <w:szCs w:val="26"/>
              </w:rPr>
            </w:pPr>
            <w:r w:rsidRPr="009A6AFF">
              <w:rPr>
                <w:rFonts w:ascii="Times New Roman" w:hAnsi="Times New Roman"/>
                <w:color w:val="000000"/>
                <w:sz w:val="26"/>
                <w:szCs w:val="26"/>
              </w:rPr>
              <w:t>серия и номер бланка 87А01 0000079</w:t>
            </w:r>
          </w:p>
        </w:tc>
      </w:tr>
    </w:tbl>
    <w:p w:rsidR="00903766" w:rsidRDefault="00903766" w:rsidP="00C45283">
      <w:pPr>
        <w:spacing w:after="0" w:line="240" w:lineRule="auto"/>
        <w:ind w:right="-51" w:firstLine="1077"/>
        <w:contextualSpacing/>
        <w:rPr>
          <w:rFonts w:ascii="Times New Roman" w:hAnsi="Times New Roman" w:cs="Times New Roman"/>
          <w:sz w:val="26"/>
          <w:szCs w:val="26"/>
        </w:rPr>
      </w:pPr>
    </w:p>
    <w:p w:rsidR="00C45283" w:rsidRDefault="00C45283" w:rsidP="00C45283">
      <w:pPr>
        <w:spacing w:after="0" w:line="240" w:lineRule="auto"/>
        <w:ind w:right="-51" w:firstLine="1077"/>
        <w:contextualSpacing/>
        <w:rPr>
          <w:rFonts w:ascii="Times New Roman" w:hAnsi="Times New Roman" w:cs="Times New Roman"/>
          <w:sz w:val="26"/>
          <w:szCs w:val="26"/>
        </w:rPr>
      </w:pPr>
      <w:r w:rsidRPr="00C45283">
        <w:rPr>
          <w:rFonts w:ascii="Times New Roman" w:hAnsi="Times New Roman" w:cs="Times New Roman"/>
          <w:sz w:val="26"/>
          <w:szCs w:val="26"/>
        </w:rPr>
        <w:lastRenderedPageBreak/>
        <w:t xml:space="preserve">Цель развития </w:t>
      </w:r>
      <w:r>
        <w:rPr>
          <w:rFonts w:ascii="Times New Roman" w:hAnsi="Times New Roman" w:cs="Times New Roman"/>
          <w:sz w:val="26"/>
          <w:szCs w:val="26"/>
        </w:rPr>
        <w:t>Центра образования -</w:t>
      </w:r>
      <w:r w:rsidRPr="00C45283">
        <w:rPr>
          <w:rFonts w:ascii="Times New Roman" w:hAnsi="Times New Roman" w:cs="Times New Roman"/>
          <w:b/>
          <w:sz w:val="26"/>
          <w:szCs w:val="26"/>
        </w:rPr>
        <w:t xml:space="preserve"> </w:t>
      </w:r>
      <w:r w:rsidRPr="00C45283">
        <w:rPr>
          <w:rFonts w:ascii="Times New Roman" w:hAnsi="Times New Roman" w:cs="Times New Roman"/>
          <w:sz w:val="26"/>
          <w:szCs w:val="26"/>
        </w:rPr>
        <w:t>формирование образовательной среды для обеспечения высокого качества образования и удовлетворения запросов участников образовательного процесса.</w:t>
      </w:r>
    </w:p>
    <w:p w:rsidR="00C45283" w:rsidRDefault="00BE6C76" w:rsidP="00C45283">
      <w:pPr>
        <w:spacing w:after="0" w:line="240" w:lineRule="auto"/>
        <w:ind w:right="-51" w:firstLine="1077"/>
        <w:contextualSpacing/>
        <w:jc w:val="both"/>
        <w:rPr>
          <w:rFonts w:ascii="Times New Roman" w:hAnsi="Times New Roman" w:cs="Times New Roman"/>
          <w:sz w:val="26"/>
          <w:szCs w:val="26"/>
        </w:rPr>
      </w:pPr>
      <w:r w:rsidRPr="00C45283">
        <w:rPr>
          <w:rFonts w:ascii="Times New Roman" w:hAnsi="Times New Roman" w:cs="Times New Roman"/>
          <w:sz w:val="26"/>
          <w:szCs w:val="26"/>
        </w:rPr>
        <w:t xml:space="preserve">Основным видом деятельности Центра образования является реализация общеобразовательных программ начального общего образования. </w:t>
      </w:r>
    </w:p>
    <w:p w:rsidR="00BE6C76" w:rsidRDefault="00BE6C76" w:rsidP="00C45283">
      <w:pPr>
        <w:spacing w:after="0" w:line="240" w:lineRule="auto"/>
        <w:ind w:right="-51" w:firstLine="1077"/>
        <w:contextualSpacing/>
        <w:jc w:val="both"/>
        <w:rPr>
          <w:rFonts w:ascii="Times New Roman" w:hAnsi="Times New Roman" w:cs="Times New Roman"/>
          <w:color w:val="000000"/>
          <w:sz w:val="26"/>
          <w:szCs w:val="26"/>
        </w:rPr>
      </w:pPr>
      <w:r w:rsidRPr="00C45283">
        <w:rPr>
          <w:rFonts w:ascii="Times New Roman" w:hAnsi="Times New Roman" w:cs="Times New Roman"/>
          <w:sz w:val="26"/>
          <w:szCs w:val="26"/>
        </w:rPr>
        <w:t>В Центре образования, согласно</w:t>
      </w:r>
      <w:r w:rsidRPr="00C45283">
        <w:rPr>
          <w:rFonts w:ascii="Times New Roman" w:hAnsi="Times New Roman" w:cs="Times New Roman"/>
          <w:color w:val="000000"/>
          <w:sz w:val="26"/>
          <w:szCs w:val="26"/>
        </w:rPr>
        <w:t xml:space="preserve"> Типовому положению о дошкольном образовательном учреждении (утверждено приказом Минобрнауки России от 27 октября 2011 г. № 2562, зарегистрировано в Минюсте России 18 января 2012 г., регистрационный № 22946), организованы три разновозрастные дошкольные группы по присмотру и уходу за детьми, в которых обеспечивается их содержание и воспитание, социализация и формирование у детей практически ориентированных навыков.</w:t>
      </w:r>
      <w:r w:rsidR="00C45283">
        <w:rPr>
          <w:rFonts w:ascii="Times New Roman" w:hAnsi="Times New Roman" w:cs="Times New Roman"/>
          <w:color w:val="000000"/>
          <w:sz w:val="26"/>
          <w:szCs w:val="26"/>
        </w:rPr>
        <w:t xml:space="preserve"> </w:t>
      </w:r>
    </w:p>
    <w:p w:rsidR="00C45283" w:rsidRPr="00C45283" w:rsidRDefault="00C45283" w:rsidP="00C45283">
      <w:pPr>
        <w:spacing w:after="0" w:line="240" w:lineRule="auto"/>
        <w:ind w:right="-51" w:firstLine="1077"/>
        <w:contextualSpacing/>
        <w:jc w:val="both"/>
        <w:rPr>
          <w:rFonts w:ascii="Times New Roman" w:hAnsi="Times New Roman" w:cs="Times New Roman"/>
          <w:b/>
          <w:sz w:val="26"/>
          <w:szCs w:val="26"/>
        </w:rPr>
      </w:pPr>
    </w:p>
    <w:p w:rsidR="00F25C99" w:rsidRDefault="00BE6C76" w:rsidP="00205C92">
      <w:pPr>
        <w:spacing w:before="120" w:after="0" w:line="240" w:lineRule="auto"/>
        <w:rPr>
          <w:rFonts w:ascii="Times New Roman" w:hAnsi="Times New Roman" w:cs="Times New Roman"/>
          <w:b/>
          <w:sz w:val="26"/>
          <w:szCs w:val="26"/>
        </w:rPr>
      </w:pPr>
      <w:r w:rsidRPr="009A6AFF">
        <w:rPr>
          <w:rFonts w:ascii="Times New Roman" w:hAnsi="Times New Roman" w:cs="Times New Roman"/>
          <w:b/>
          <w:sz w:val="26"/>
          <w:szCs w:val="26"/>
        </w:rPr>
        <w:t>Система управления организацией</w:t>
      </w:r>
      <w:r w:rsidR="00F25C99">
        <w:rPr>
          <w:rFonts w:ascii="Times New Roman" w:hAnsi="Times New Roman" w:cs="Times New Roman"/>
          <w:b/>
          <w:sz w:val="26"/>
          <w:szCs w:val="26"/>
        </w:rPr>
        <w:t xml:space="preserve"> </w:t>
      </w:r>
    </w:p>
    <w:p w:rsidR="00F25C99" w:rsidRPr="009A6AFF" w:rsidRDefault="00F25C99" w:rsidP="00F25C99">
      <w:pPr>
        <w:spacing w:before="120" w:after="0" w:line="240" w:lineRule="auto"/>
        <w:jc w:val="center"/>
        <w:rPr>
          <w:rFonts w:ascii="Times New Roman" w:hAnsi="Times New Roman" w:cs="Times New Roman"/>
          <w:b/>
          <w:sz w:val="26"/>
          <w:szCs w:val="26"/>
        </w:rPr>
      </w:pPr>
    </w:p>
    <w:p w:rsidR="00C45283" w:rsidRDefault="00BE6C76" w:rsidP="00C45283">
      <w:pPr>
        <w:spacing w:after="0" w:line="240" w:lineRule="auto"/>
        <w:ind w:left="-17" w:right="-51" w:firstLine="1094"/>
        <w:contextualSpacing/>
        <w:jc w:val="both"/>
        <w:rPr>
          <w:rFonts w:ascii="Times New Roman" w:hAnsi="Times New Roman" w:cs="Times New Roman"/>
          <w:sz w:val="26"/>
          <w:szCs w:val="26"/>
        </w:rPr>
      </w:pPr>
      <w:r w:rsidRPr="009A6AFF">
        <w:rPr>
          <w:rFonts w:ascii="Times New Roman" w:hAnsi="Times New Roman" w:cs="Times New Roman"/>
          <w:sz w:val="26"/>
          <w:szCs w:val="26"/>
        </w:rPr>
        <w:t>Управление осуществляется на принципах единоначалия</w:t>
      </w:r>
      <w:r w:rsidR="00F80241">
        <w:rPr>
          <w:rFonts w:ascii="Times New Roman" w:hAnsi="Times New Roman" w:cs="Times New Roman"/>
          <w:sz w:val="26"/>
          <w:szCs w:val="26"/>
        </w:rPr>
        <w:t xml:space="preserve"> и носит</w:t>
      </w:r>
      <w:r w:rsidRPr="009A6AFF">
        <w:rPr>
          <w:rFonts w:ascii="Times New Roman" w:hAnsi="Times New Roman" w:cs="Times New Roman"/>
          <w:sz w:val="26"/>
          <w:szCs w:val="26"/>
        </w:rPr>
        <w:t xml:space="preserve"> государственно-общественный характер.</w:t>
      </w:r>
      <w:r w:rsidRPr="009A6AFF">
        <w:rPr>
          <w:rFonts w:ascii="Times New Roman" w:hAnsi="Times New Roman" w:cs="Times New Roman"/>
          <w:b/>
          <w:sz w:val="26"/>
          <w:szCs w:val="26"/>
        </w:rPr>
        <w:t xml:space="preserve"> </w:t>
      </w:r>
      <w:r w:rsidRPr="009A6AFF">
        <w:rPr>
          <w:rFonts w:ascii="Times New Roman" w:hAnsi="Times New Roman" w:cs="Times New Roman"/>
          <w:sz w:val="26"/>
          <w:szCs w:val="26"/>
        </w:rPr>
        <w:t>Административные 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w:t>
      </w:r>
      <w:r w:rsidR="00C45283">
        <w:rPr>
          <w:rFonts w:ascii="Times New Roman" w:hAnsi="Times New Roman" w:cs="Times New Roman"/>
          <w:sz w:val="26"/>
          <w:szCs w:val="26"/>
        </w:rPr>
        <w:t xml:space="preserve"> </w:t>
      </w:r>
    </w:p>
    <w:p w:rsidR="00C45283" w:rsidRDefault="00C45283" w:rsidP="00C45283">
      <w:pPr>
        <w:spacing w:after="0" w:line="240" w:lineRule="auto"/>
        <w:ind w:left="-17" w:right="-51" w:firstLine="1094"/>
        <w:contextualSpacing/>
        <w:jc w:val="both"/>
        <w:rPr>
          <w:rFonts w:ascii="Times New Roman" w:hAnsi="Times New Roman" w:cs="Times New Roman"/>
          <w:sz w:val="26"/>
          <w:szCs w:val="26"/>
        </w:rPr>
      </w:pPr>
      <w:r>
        <w:rPr>
          <w:rFonts w:ascii="Times New Roman" w:hAnsi="Times New Roman" w:cs="Times New Roman"/>
          <w:sz w:val="26"/>
          <w:szCs w:val="26"/>
        </w:rPr>
        <w:t xml:space="preserve">В </w:t>
      </w:r>
      <w:r w:rsidRPr="00C45283">
        <w:rPr>
          <w:rFonts w:ascii="Times New Roman" w:hAnsi="Times New Roman" w:cs="Times New Roman"/>
          <w:sz w:val="26"/>
          <w:szCs w:val="26"/>
        </w:rPr>
        <w:t>Центре разработаны и выполняются должностные инструкции заместителей директора, руководит</w:t>
      </w:r>
      <w:r>
        <w:rPr>
          <w:rFonts w:ascii="Times New Roman" w:hAnsi="Times New Roman" w:cs="Times New Roman"/>
          <w:sz w:val="26"/>
          <w:szCs w:val="26"/>
        </w:rPr>
        <w:t>еля методического объединения</w:t>
      </w:r>
      <w:r w:rsidRPr="00C45283">
        <w:rPr>
          <w:rFonts w:ascii="Times New Roman" w:hAnsi="Times New Roman" w:cs="Times New Roman"/>
          <w:sz w:val="26"/>
          <w:szCs w:val="26"/>
        </w:rPr>
        <w:t xml:space="preserve">, классных руководителей, воспитателей и учителей, социального педагога, педагога-психолога, педагогов дополнительного образования обеспечивающих работу общеобразовательного учреждения. </w:t>
      </w:r>
    </w:p>
    <w:p w:rsidR="00205C92" w:rsidRDefault="00C45283" w:rsidP="00205C92">
      <w:pPr>
        <w:spacing w:after="0" w:line="240" w:lineRule="auto"/>
        <w:ind w:left="-17" w:right="-51" w:firstLine="1094"/>
        <w:contextualSpacing/>
        <w:jc w:val="both"/>
        <w:rPr>
          <w:rFonts w:ascii="Times New Roman" w:hAnsi="Times New Roman" w:cs="Times New Roman"/>
          <w:sz w:val="26"/>
          <w:szCs w:val="26"/>
        </w:rPr>
      </w:pPr>
      <w:r>
        <w:rPr>
          <w:rFonts w:ascii="Times New Roman" w:hAnsi="Times New Roman" w:cs="Times New Roman"/>
          <w:sz w:val="26"/>
          <w:szCs w:val="26"/>
        </w:rPr>
        <w:t>В соответствии</w:t>
      </w:r>
      <w:r w:rsidRPr="00C45283">
        <w:rPr>
          <w:rFonts w:ascii="Times New Roman" w:hAnsi="Times New Roman" w:cs="Times New Roman"/>
          <w:sz w:val="26"/>
          <w:szCs w:val="26"/>
        </w:rPr>
        <w:t xml:space="preserve"> с Положением о педагогическом совете, определены темы заседаний, которые соответствуют задачам, поставл</w:t>
      </w:r>
      <w:r>
        <w:rPr>
          <w:rFonts w:ascii="Times New Roman" w:hAnsi="Times New Roman" w:cs="Times New Roman"/>
          <w:sz w:val="26"/>
          <w:szCs w:val="26"/>
        </w:rPr>
        <w:t>енным перед коллективом Центра</w:t>
      </w:r>
      <w:r w:rsidRPr="00C45283">
        <w:rPr>
          <w:rFonts w:ascii="Times New Roman" w:hAnsi="Times New Roman" w:cs="Times New Roman"/>
          <w:sz w:val="26"/>
          <w:szCs w:val="26"/>
        </w:rPr>
        <w:t xml:space="preserve"> и отражены в годовом плане работы.  </w:t>
      </w:r>
    </w:p>
    <w:p w:rsidR="00BE6C76" w:rsidRPr="00205C92" w:rsidRDefault="00BE6C76" w:rsidP="00205C92">
      <w:pPr>
        <w:spacing w:after="0" w:line="240" w:lineRule="auto"/>
        <w:ind w:right="-51"/>
        <w:contextualSpacing/>
        <w:jc w:val="both"/>
        <w:rPr>
          <w:rFonts w:ascii="Times New Roman" w:hAnsi="Times New Roman" w:cs="Times New Roman"/>
          <w:sz w:val="26"/>
          <w:szCs w:val="26"/>
        </w:rPr>
      </w:pPr>
      <w:r w:rsidRPr="009A6AFF">
        <w:rPr>
          <w:rFonts w:ascii="Times New Roman" w:eastAsia="Times New Roman" w:hAnsi="Times New Roman" w:cs="Times New Roman"/>
          <w:b/>
          <w:bCs/>
          <w:sz w:val="26"/>
          <w:szCs w:val="26"/>
          <w:lang w:eastAsia="ru-RU"/>
        </w:rPr>
        <w:t xml:space="preserve">Органы управления, действующие в Центре образования </w:t>
      </w:r>
      <w:r w:rsidR="00F80241">
        <w:rPr>
          <w:rFonts w:ascii="Times New Roman" w:eastAsia="Times New Roman" w:hAnsi="Times New Roman" w:cs="Times New Roman"/>
          <w:b/>
          <w:bCs/>
          <w:sz w:val="26"/>
          <w:szCs w:val="26"/>
          <w:lang w:eastAsia="ru-RU"/>
        </w:rPr>
        <w:t xml:space="preserve"> </w:t>
      </w:r>
    </w:p>
    <w:p w:rsidR="00BE6C76" w:rsidRPr="009A6AFF" w:rsidRDefault="00BE6C76" w:rsidP="00BE6C76">
      <w:pPr>
        <w:shd w:val="clear" w:color="auto" w:fill="FFFFFF"/>
        <w:spacing w:before="120" w:after="0" w:line="240" w:lineRule="auto"/>
        <w:jc w:val="center"/>
        <w:rPr>
          <w:rFonts w:ascii="Times New Roman" w:eastAsia="Times New Roman" w:hAnsi="Times New Roman" w:cs="Times New Roman"/>
          <w:sz w:val="26"/>
          <w:szCs w:val="26"/>
          <w:lang w:eastAsia="ru-RU"/>
        </w:rPr>
      </w:pPr>
    </w:p>
    <w:tbl>
      <w:tblPr>
        <w:tblW w:w="5000" w:type="pct"/>
        <w:jc w:val="center"/>
        <w:shd w:val="clear" w:color="auto" w:fill="FFFFFF"/>
        <w:tblCellMar>
          <w:left w:w="0" w:type="dxa"/>
          <w:right w:w="0" w:type="dxa"/>
        </w:tblCellMar>
        <w:tblLook w:val="04A0"/>
      </w:tblPr>
      <w:tblGrid>
        <w:gridCol w:w="4308"/>
        <w:gridCol w:w="10873"/>
      </w:tblGrid>
      <w:tr w:rsidR="00BE6C76" w:rsidRPr="009A6AFF" w:rsidTr="00F77E5A">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BE6C76" w:rsidRPr="009A6AFF" w:rsidRDefault="00BE6C76" w:rsidP="00F77E5A">
            <w:pPr>
              <w:spacing w:before="120" w:after="0" w:line="240" w:lineRule="auto"/>
              <w:jc w:val="center"/>
              <w:rPr>
                <w:rFonts w:ascii="Times New Roman" w:eastAsia="Times New Roman" w:hAnsi="Times New Roman" w:cs="Times New Roman"/>
                <w:b/>
                <w:sz w:val="26"/>
                <w:szCs w:val="26"/>
                <w:lang w:eastAsia="ru-RU"/>
              </w:rPr>
            </w:pPr>
            <w:r w:rsidRPr="009A6AFF">
              <w:rPr>
                <w:rFonts w:ascii="Times New Roman" w:eastAsia="Times New Roman" w:hAnsi="Times New Roman" w:cs="Times New Roman"/>
                <w:b/>
                <w:sz w:val="26"/>
                <w:szCs w:val="26"/>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BE6C76" w:rsidRPr="009A6AFF" w:rsidRDefault="00BE6C76" w:rsidP="00F77E5A">
            <w:pPr>
              <w:spacing w:before="120" w:after="0" w:line="240" w:lineRule="auto"/>
              <w:jc w:val="center"/>
              <w:rPr>
                <w:rFonts w:ascii="Times New Roman" w:eastAsia="Times New Roman" w:hAnsi="Times New Roman" w:cs="Times New Roman"/>
                <w:b/>
                <w:sz w:val="26"/>
                <w:szCs w:val="26"/>
                <w:lang w:eastAsia="ru-RU"/>
              </w:rPr>
            </w:pPr>
            <w:r w:rsidRPr="009A6AFF">
              <w:rPr>
                <w:rFonts w:ascii="Times New Roman" w:eastAsia="Times New Roman" w:hAnsi="Times New Roman" w:cs="Times New Roman"/>
                <w:b/>
                <w:sz w:val="26"/>
                <w:szCs w:val="26"/>
                <w:lang w:eastAsia="ru-RU"/>
              </w:rPr>
              <w:t>Функции</w:t>
            </w:r>
          </w:p>
        </w:tc>
      </w:tr>
      <w:tr w:rsidR="00BE6C76" w:rsidRPr="009A6AFF" w:rsidTr="00F77E5A">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Центром образования</w:t>
            </w:r>
          </w:p>
        </w:tc>
      </w:tr>
      <w:tr w:rsidR="00BE6C76" w:rsidRPr="009A6AFF" w:rsidTr="00F77E5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lastRenderedPageBreak/>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Рассматривает вопросы:</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развития образовательной организации;</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финансово-хозяйственной деятельности;</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материально-технического обеспечения</w:t>
            </w:r>
          </w:p>
        </w:tc>
      </w:tr>
      <w:tr w:rsidR="00BE6C76" w:rsidRPr="009A6AFF" w:rsidTr="00F77E5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Осуществляет текущее руководство образовательной деятельностью Школы, в том числе рассматривает вопросы:</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развития образовательных услуг;</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регламентации образовательных отношений;</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разработки образовательных программ;</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выбора учебников, учебных пособий, средств обучения и воспитания;</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материально-технического обеспечения образовательного процесса;</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аттестации, повышения квалификации педагогических работников;</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координации деятельности методических объединений</w:t>
            </w:r>
          </w:p>
        </w:tc>
      </w:tr>
      <w:tr w:rsidR="00BE6C76" w:rsidRPr="009A6AFF" w:rsidTr="00F77E5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Реализует право работников участвовать в управлении образовательной организацией, в том числе:</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участвовать в разработке и принятии коллективного договора, Правил трудового распорядка, изменений и дополнений к ним;</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t>− разрешать конфликтные ситуации между работниками и администрацией образовательной организации;</w:t>
            </w:r>
          </w:p>
          <w:p w:rsidR="00BE6C76" w:rsidRPr="009A6AFF" w:rsidRDefault="00BE6C76" w:rsidP="00F77E5A">
            <w:pPr>
              <w:spacing w:before="120" w:after="0" w:line="240" w:lineRule="auto"/>
              <w:rPr>
                <w:rFonts w:ascii="Times New Roman" w:eastAsia="Times New Roman" w:hAnsi="Times New Roman" w:cs="Times New Roman"/>
                <w:sz w:val="26"/>
                <w:szCs w:val="26"/>
                <w:lang w:eastAsia="ru-RU"/>
              </w:rPr>
            </w:pPr>
            <w:r w:rsidRPr="009A6AFF">
              <w:rPr>
                <w:rFonts w:ascii="Times New Roman" w:eastAsia="Times New Roman" w:hAnsi="Times New Roman" w:cs="Times New Roman"/>
                <w:sz w:val="26"/>
                <w:szCs w:val="26"/>
                <w:lang w:eastAsia="ru-RU"/>
              </w:rPr>
              <w:lastRenderedPageBreak/>
              <w:t>− вносить предложения по корректировке плана мероприятий организации, совершенствованию ее работы и развитию материальной базы</w:t>
            </w:r>
          </w:p>
        </w:tc>
      </w:tr>
    </w:tbl>
    <w:p w:rsidR="00677272" w:rsidRDefault="00677272" w:rsidP="00903766">
      <w:pPr>
        <w:shd w:val="clear" w:color="auto" w:fill="FFFFFF"/>
        <w:spacing w:after="0" w:line="240" w:lineRule="auto"/>
        <w:contextualSpacing/>
        <w:jc w:val="both"/>
        <w:rPr>
          <w:rFonts w:ascii="Times New Roman" w:eastAsia="Times New Roman" w:hAnsi="Times New Roman" w:cs="Times New Roman"/>
          <w:sz w:val="26"/>
          <w:szCs w:val="26"/>
          <w:lang w:eastAsia="ru-RU"/>
        </w:rPr>
      </w:pPr>
    </w:p>
    <w:p w:rsidR="00BE6C76" w:rsidRPr="009A6AFF" w:rsidRDefault="00BE6C76" w:rsidP="00903766">
      <w:pPr>
        <w:shd w:val="clear" w:color="auto" w:fill="FFFFFF"/>
        <w:spacing w:after="0" w:line="240" w:lineRule="auto"/>
        <w:ind w:firstLine="708"/>
        <w:contextualSpacing/>
        <w:jc w:val="both"/>
        <w:rPr>
          <w:rFonts w:ascii="Times New Roman" w:eastAsia="Times New Roman" w:hAnsi="Times New Roman" w:cs="Times New Roman"/>
          <w:bCs/>
          <w:sz w:val="26"/>
          <w:szCs w:val="26"/>
          <w:lang w:eastAsia="ru-RU"/>
        </w:rPr>
      </w:pPr>
      <w:r w:rsidRPr="009A6AFF">
        <w:rPr>
          <w:rFonts w:ascii="Times New Roman" w:eastAsia="Times New Roman" w:hAnsi="Times New Roman" w:cs="Times New Roman"/>
          <w:sz w:val="26"/>
          <w:szCs w:val="26"/>
          <w:lang w:eastAsia="ru-RU"/>
        </w:rPr>
        <w:t xml:space="preserve">Для осуществления учебно-методической работы в Центре образования создано </w:t>
      </w:r>
      <w:r w:rsidRPr="009A6AFF">
        <w:rPr>
          <w:rFonts w:ascii="Times New Roman" w:eastAsia="Times New Roman" w:hAnsi="Times New Roman" w:cs="Times New Roman"/>
          <w:bCs/>
          <w:sz w:val="26"/>
          <w:szCs w:val="26"/>
          <w:lang w:eastAsia="ru-RU"/>
        </w:rPr>
        <w:t>методическое объединение учителей начальных классов.</w:t>
      </w:r>
    </w:p>
    <w:p w:rsidR="00BE6C76" w:rsidRPr="009A6AFF" w:rsidRDefault="00BE6C76" w:rsidP="00903766">
      <w:pPr>
        <w:shd w:val="clear" w:color="auto" w:fill="FFFFFF"/>
        <w:spacing w:after="0" w:line="240" w:lineRule="auto"/>
        <w:contextualSpacing/>
        <w:jc w:val="both"/>
        <w:rPr>
          <w:rFonts w:ascii="Times New Roman" w:eastAsia="Times New Roman" w:hAnsi="Times New Roman" w:cs="Times New Roman"/>
          <w:sz w:val="26"/>
          <w:szCs w:val="26"/>
          <w:lang w:eastAsia="ru-RU"/>
        </w:rPr>
      </w:pPr>
    </w:p>
    <w:p w:rsidR="00BE6C76" w:rsidRPr="009A6AFF" w:rsidRDefault="00BE6C76" w:rsidP="00903766">
      <w:pPr>
        <w:spacing w:after="0" w:line="240" w:lineRule="auto"/>
        <w:contextualSpacing/>
        <w:jc w:val="center"/>
        <w:rPr>
          <w:rFonts w:ascii="Times New Roman" w:eastAsia="Times New Roman" w:hAnsi="Times New Roman" w:cs="Times New Roman"/>
          <w:b/>
          <w:color w:val="000000"/>
          <w:sz w:val="26"/>
          <w:szCs w:val="26"/>
          <w:bdr w:val="none" w:sz="0" w:space="0" w:color="auto" w:frame="1"/>
        </w:rPr>
      </w:pPr>
      <w:r w:rsidRPr="009A6AFF">
        <w:rPr>
          <w:rFonts w:ascii="Times New Roman" w:eastAsia="Times New Roman" w:hAnsi="Times New Roman" w:cs="Times New Roman"/>
          <w:b/>
          <w:color w:val="000000"/>
          <w:sz w:val="26"/>
          <w:szCs w:val="26"/>
          <w:bdr w:val="none" w:sz="0" w:space="0" w:color="auto" w:frame="1"/>
        </w:rPr>
        <w:t xml:space="preserve">Методическое  объединение учителей начальных классов в 2017-2018 учебном году </w:t>
      </w:r>
    </w:p>
    <w:p w:rsidR="00BE6C76" w:rsidRPr="009A6AFF" w:rsidRDefault="00BE6C76" w:rsidP="00BE6C76">
      <w:pPr>
        <w:spacing w:after="0" w:line="240" w:lineRule="auto"/>
        <w:rPr>
          <w:rFonts w:ascii="Times New Roman" w:eastAsia="Times New Roman" w:hAnsi="Times New Roman" w:cs="Times New Roman"/>
          <w:b/>
          <w:color w:val="000000"/>
          <w:sz w:val="26"/>
          <w:szCs w:val="26"/>
        </w:rPr>
      </w:pPr>
      <w:r w:rsidRPr="009A6AFF">
        <w:rPr>
          <w:rFonts w:ascii="Times New Roman" w:eastAsia="Times New Roman" w:hAnsi="Times New Roman" w:cs="Times New Roman"/>
          <w:b/>
          <w:color w:val="000000"/>
          <w:sz w:val="26"/>
          <w:szCs w:val="26"/>
        </w:rPr>
        <w:t>                                                                                    </w:t>
      </w:r>
    </w:p>
    <w:p w:rsidR="00BE6C76" w:rsidRPr="009A6AFF" w:rsidRDefault="00BE6C76" w:rsidP="00BE6C76">
      <w:pPr>
        <w:spacing w:after="0" w:line="240" w:lineRule="auto"/>
        <w:jc w:val="center"/>
        <w:rPr>
          <w:rFonts w:ascii="Times New Roman" w:eastAsia="Times New Roman" w:hAnsi="Times New Roman" w:cs="Times New Roman"/>
          <w:b/>
          <w:color w:val="000000"/>
          <w:sz w:val="26"/>
          <w:szCs w:val="26"/>
        </w:rPr>
      </w:pPr>
      <w:r w:rsidRPr="009A6AFF">
        <w:rPr>
          <w:rFonts w:ascii="Times New Roman" w:eastAsia="Times New Roman" w:hAnsi="Times New Roman" w:cs="Times New Roman"/>
          <w:b/>
          <w:color w:val="000000"/>
          <w:sz w:val="26"/>
          <w:szCs w:val="26"/>
          <w:bdr w:val="none" w:sz="0" w:space="0" w:color="auto" w:frame="1"/>
        </w:rPr>
        <w:t>«Классное руководство – это не обязанность,</w:t>
      </w:r>
    </w:p>
    <w:p w:rsidR="00BE6C76" w:rsidRPr="009A6AFF" w:rsidRDefault="00BE6C76" w:rsidP="00BE6C76">
      <w:pPr>
        <w:spacing w:after="0" w:line="240" w:lineRule="auto"/>
        <w:rPr>
          <w:rFonts w:ascii="Times New Roman" w:eastAsia="Times New Roman" w:hAnsi="Times New Roman" w:cs="Times New Roman"/>
          <w:b/>
          <w:color w:val="000000"/>
          <w:sz w:val="26"/>
          <w:szCs w:val="26"/>
        </w:rPr>
      </w:pPr>
      <w:r w:rsidRPr="009A6AFF">
        <w:rPr>
          <w:rFonts w:ascii="Times New Roman" w:eastAsia="Times New Roman" w:hAnsi="Times New Roman" w:cs="Times New Roman"/>
          <w:b/>
          <w:color w:val="000000"/>
          <w:sz w:val="26"/>
          <w:szCs w:val="26"/>
          <w:bdr w:val="none" w:sz="0" w:space="0" w:color="auto" w:frame="1"/>
        </w:rPr>
        <w:t>                                                                                                  это бесконечное творчество»</w:t>
      </w:r>
    </w:p>
    <w:p w:rsidR="00BE6C76" w:rsidRPr="009A6AFF" w:rsidRDefault="00BE6C76" w:rsidP="00BE6C76">
      <w:pPr>
        <w:spacing w:after="0" w:line="240" w:lineRule="auto"/>
        <w:rPr>
          <w:rFonts w:ascii="Times New Roman" w:eastAsia="Times New Roman" w:hAnsi="Times New Roman" w:cs="Times New Roman"/>
          <w:b/>
          <w:color w:val="000000"/>
          <w:sz w:val="26"/>
          <w:szCs w:val="26"/>
        </w:rPr>
      </w:pPr>
      <w:r w:rsidRPr="009A6AFF">
        <w:rPr>
          <w:rFonts w:ascii="Times New Roman" w:eastAsia="Times New Roman" w:hAnsi="Times New Roman" w:cs="Times New Roman"/>
          <w:b/>
          <w:bCs/>
          <w:color w:val="000000"/>
          <w:sz w:val="26"/>
          <w:szCs w:val="26"/>
          <w:bdr w:val="none" w:sz="0" w:space="0" w:color="auto" w:frame="1"/>
        </w:rPr>
        <w:t> </w:t>
      </w:r>
    </w:p>
    <w:p w:rsidR="00BE6C76" w:rsidRPr="009A6AFF" w:rsidRDefault="00BE6C76" w:rsidP="00BE6C76">
      <w:pPr>
        <w:spacing w:after="0" w:line="240" w:lineRule="auto"/>
        <w:rPr>
          <w:rFonts w:ascii="Times New Roman" w:eastAsia="Times New Roman" w:hAnsi="Times New Roman" w:cs="Times New Roman"/>
          <w:b/>
          <w:color w:val="000000"/>
          <w:sz w:val="26"/>
          <w:szCs w:val="26"/>
        </w:rPr>
      </w:pPr>
      <w:r w:rsidRPr="009A6AFF">
        <w:rPr>
          <w:rFonts w:ascii="Times New Roman" w:eastAsia="Times New Roman" w:hAnsi="Times New Roman" w:cs="Times New Roman"/>
          <w:b/>
          <w:color w:val="000000"/>
          <w:sz w:val="26"/>
          <w:szCs w:val="26"/>
          <w:u w:val="single"/>
          <w:bdr w:val="none" w:sz="0" w:space="0" w:color="auto" w:frame="1"/>
        </w:rPr>
        <w:t>Принципы построения воспитательной работы.</w:t>
      </w:r>
    </w:p>
    <w:p w:rsidR="00BE6C76" w:rsidRPr="009A6AFF" w:rsidRDefault="00BE6C76" w:rsidP="00BE6C76">
      <w:pPr>
        <w:spacing w:after="0" w:line="240" w:lineRule="auto"/>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1.Принцип открытости.</w:t>
      </w:r>
    </w:p>
    <w:p w:rsidR="00BE6C76" w:rsidRPr="009A6AFF" w:rsidRDefault="00BE6C76" w:rsidP="00BE6C76">
      <w:pPr>
        <w:spacing w:after="0" w:line="240" w:lineRule="auto"/>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2. Принцип привлекательности будущего дела.</w:t>
      </w:r>
    </w:p>
    <w:p w:rsidR="00BE6C76" w:rsidRPr="009A6AFF" w:rsidRDefault="00BE6C76" w:rsidP="00BE6C76">
      <w:pPr>
        <w:spacing w:after="0" w:line="240" w:lineRule="auto"/>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3. Принцип деятельности.</w:t>
      </w:r>
    </w:p>
    <w:p w:rsidR="00BE6C76" w:rsidRPr="009A6AFF" w:rsidRDefault="00BE6C76" w:rsidP="00BE6C76">
      <w:pPr>
        <w:spacing w:after="0" w:line="240" w:lineRule="auto"/>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4. Принцип свободы участия.</w:t>
      </w:r>
    </w:p>
    <w:p w:rsidR="00BE6C76" w:rsidRPr="009A6AFF" w:rsidRDefault="00BE6C76" w:rsidP="00BE6C76">
      <w:pPr>
        <w:spacing w:after="0" w:line="240" w:lineRule="auto"/>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5. Принцип обратной связи.</w:t>
      </w:r>
    </w:p>
    <w:p w:rsidR="00BE6C76" w:rsidRPr="009A6AFF" w:rsidRDefault="00BE6C76" w:rsidP="00BE6C76">
      <w:pPr>
        <w:spacing w:after="0" w:line="240" w:lineRule="auto"/>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6. Принцип сотворчества.</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7. Принцип успешности.</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b/>
          <w:color w:val="000000"/>
          <w:sz w:val="26"/>
          <w:szCs w:val="26"/>
          <w:u w:val="single"/>
          <w:bdr w:val="none" w:sz="0" w:space="0" w:color="auto" w:frame="1"/>
        </w:rPr>
        <w:t>Основными задачами МО</w:t>
      </w:r>
      <w:r w:rsidRPr="009A6AFF">
        <w:rPr>
          <w:rFonts w:ascii="Times New Roman" w:eastAsia="Times New Roman" w:hAnsi="Times New Roman" w:cs="Times New Roman"/>
          <w:color w:val="000000"/>
          <w:sz w:val="26"/>
          <w:szCs w:val="26"/>
          <w:bdr w:val="none" w:sz="0" w:space="0" w:color="auto" w:frame="1"/>
        </w:rPr>
        <w:t xml:space="preserve"> классных руководителей являются всестороннее повышение компетентности и профессионального мастерства каждого классного руководителя, повышение творческого потенциала педагогического коллектива, повышение качества и эффективности системы воспитательной работы школы.</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МО классных руководителей - это объединение классных руководителей начального звена, которое координирует их научно-методическую и организационную работу. МО строит свою работу в соответствии с требованиями стратегического развития школы, определяемыми Уставом,  на основе годового и перспективного плана воспитательной работы.</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bdr w:val="none" w:sz="0" w:space="0" w:color="auto" w:frame="1"/>
        </w:rPr>
      </w:pPr>
      <w:r w:rsidRPr="009A6AFF">
        <w:rPr>
          <w:rFonts w:ascii="Times New Roman" w:eastAsia="Times New Roman" w:hAnsi="Times New Roman" w:cs="Times New Roman"/>
          <w:b/>
          <w:color w:val="000000"/>
          <w:sz w:val="26"/>
          <w:szCs w:val="26"/>
          <w:u w:val="single"/>
          <w:bdr w:val="none" w:sz="0" w:space="0" w:color="auto" w:frame="1"/>
        </w:rPr>
        <w:t>Цель</w:t>
      </w:r>
      <w:r w:rsidRPr="009A6AFF">
        <w:rPr>
          <w:rFonts w:ascii="Times New Roman" w:eastAsia="Times New Roman" w:hAnsi="Times New Roman" w:cs="Times New Roman"/>
          <w:b/>
          <w:color w:val="000000"/>
          <w:sz w:val="26"/>
          <w:szCs w:val="26"/>
          <w:bdr w:val="none" w:sz="0" w:space="0" w:color="auto" w:frame="1"/>
        </w:rPr>
        <w:t>:</w:t>
      </w:r>
      <w:r w:rsidRPr="009A6AFF">
        <w:rPr>
          <w:rFonts w:ascii="Times New Roman" w:eastAsia="Times New Roman" w:hAnsi="Times New Roman" w:cs="Times New Roman"/>
          <w:color w:val="000000"/>
          <w:sz w:val="26"/>
          <w:szCs w:val="26"/>
          <w:bdr w:val="none" w:sz="0" w:space="0" w:color="auto" w:frame="1"/>
        </w:rPr>
        <w:t xml:space="preserve"> Совершенствование форм и методов воспитания через повышение педагогического мастерства классных руководителей. </w:t>
      </w:r>
    </w:p>
    <w:p w:rsidR="00BE6C76" w:rsidRPr="009A6AFF" w:rsidRDefault="00BE6C76" w:rsidP="00BE6C76">
      <w:pPr>
        <w:spacing w:after="0" w:line="240" w:lineRule="auto"/>
        <w:jc w:val="both"/>
        <w:rPr>
          <w:rFonts w:ascii="Times New Roman" w:eastAsia="Times New Roman" w:hAnsi="Times New Roman" w:cs="Times New Roman"/>
          <w:b/>
          <w:color w:val="000000"/>
          <w:sz w:val="26"/>
          <w:szCs w:val="26"/>
        </w:rPr>
      </w:pPr>
      <w:r w:rsidRPr="009A6AFF">
        <w:rPr>
          <w:rFonts w:ascii="Times New Roman" w:eastAsia="Times New Roman" w:hAnsi="Times New Roman" w:cs="Times New Roman"/>
          <w:b/>
          <w:color w:val="000000"/>
          <w:sz w:val="26"/>
          <w:szCs w:val="26"/>
          <w:u w:val="single"/>
          <w:bdr w:val="none" w:sz="0" w:space="0" w:color="auto" w:frame="1"/>
        </w:rPr>
        <w:lastRenderedPageBreak/>
        <w:t>Задачи:</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 1.Оказание помощи классному руководителю в совершенствовании форм и методов организации воспитательной работы класса.</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2.Формирование у классных руководителей теоретической и практической базы для моделирования системы воспитания в классе.</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 4.Организация условий здоровьесбережения для успешного обучения и воспитания учащихся.</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 5.Изучение и обобщение интересного опыта работы классного руководителя.</w:t>
      </w:r>
    </w:p>
    <w:p w:rsidR="00BE6C76" w:rsidRPr="009A6AFF" w:rsidRDefault="00BE6C76" w:rsidP="00BE6C76">
      <w:pPr>
        <w:spacing w:after="0" w:line="240" w:lineRule="auto"/>
        <w:jc w:val="both"/>
        <w:rPr>
          <w:rFonts w:ascii="Times New Roman" w:eastAsia="Times New Roman" w:hAnsi="Times New Roman" w:cs="Times New Roman"/>
          <w:b/>
          <w:color w:val="000000"/>
          <w:sz w:val="26"/>
          <w:szCs w:val="26"/>
        </w:rPr>
      </w:pPr>
      <w:r w:rsidRPr="009A6AFF">
        <w:rPr>
          <w:rFonts w:ascii="Times New Roman" w:eastAsia="Times New Roman" w:hAnsi="Times New Roman" w:cs="Times New Roman"/>
          <w:b/>
          <w:color w:val="000000"/>
          <w:sz w:val="26"/>
          <w:szCs w:val="26"/>
          <w:u w:val="single"/>
          <w:bdr w:val="none" w:sz="0" w:space="0" w:color="auto" w:frame="1"/>
        </w:rPr>
        <w:t>Предполагаемый результат:</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bdr w:val="none" w:sz="0" w:space="0" w:color="auto" w:frame="1"/>
        </w:rPr>
      </w:pPr>
      <w:r w:rsidRPr="009A6AFF">
        <w:rPr>
          <w:rFonts w:ascii="Times New Roman" w:eastAsia="Times New Roman" w:hAnsi="Times New Roman" w:cs="Times New Roman"/>
          <w:color w:val="000000"/>
          <w:sz w:val="26"/>
          <w:szCs w:val="26"/>
          <w:bdr w:val="none" w:sz="0" w:space="0" w:color="auto" w:frame="1"/>
        </w:rPr>
        <w:t xml:space="preserve">Повышение методической культуры классных руководителей и, как следствие, повышение уровня воспитанности учащихся. </w:t>
      </w:r>
    </w:p>
    <w:p w:rsidR="00BE6C76" w:rsidRPr="009A6AFF" w:rsidRDefault="00BE6C76" w:rsidP="00BE6C76">
      <w:pPr>
        <w:spacing w:after="0" w:line="240" w:lineRule="auto"/>
        <w:jc w:val="both"/>
        <w:rPr>
          <w:rFonts w:ascii="Times New Roman" w:eastAsia="Times New Roman" w:hAnsi="Times New Roman" w:cs="Times New Roman"/>
          <w:b/>
          <w:color w:val="000000"/>
          <w:sz w:val="26"/>
          <w:szCs w:val="26"/>
          <w:u w:val="single"/>
          <w:bdr w:val="none" w:sz="0" w:space="0" w:color="auto" w:frame="1"/>
        </w:rPr>
      </w:pPr>
      <w:r w:rsidRPr="009A6AFF">
        <w:rPr>
          <w:rFonts w:ascii="Times New Roman" w:eastAsia="Times New Roman" w:hAnsi="Times New Roman" w:cs="Times New Roman"/>
          <w:b/>
          <w:color w:val="000000"/>
          <w:sz w:val="26"/>
          <w:szCs w:val="26"/>
          <w:u w:val="single"/>
          <w:bdr w:val="none" w:sz="0" w:space="0" w:color="auto" w:frame="1"/>
        </w:rPr>
        <w:t>Формы</w:t>
      </w:r>
      <w:r w:rsidRPr="009A6AFF">
        <w:rPr>
          <w:rFonts w:ascii="Times New Roman" w:eastAsia="Times New Roman" w:hAnsi="Times New Roman" w:cs="Times New Roman"/>
          <w:color w:val="000000"/>
          <w:sz w:val="26"/>
          <w:szCs w:val="26"/>
          <w:u w:val="single"/>
          <w:bdr w:val="none" w:sz="0" w:space="0" w:color="auto" w:frame="1"/>
        </w:rPr>
        <w:t xml:space="preserve"> </w:t>
      </w:r>
      <w:r w:rsidRPr="009A6AFF">
        <w:rPr>
          <w:rFonts w:ascii="Times New Roman" w:eastAsia="Times New Roman" w:hAnsi="Times New Roman" w:cs="Times New Roman"/>
          <w:b/>
          <w:color w:val="000000"/>
          <w:sz w:val="26"/>
          <w:szCs w:val="26"/>
          <w:u w:val="single"/>
          <w:bdr w:val="none" w:sz="0" w:space="0" w:color="auto" w:frame="1"/>
        </w:rPr>
        <w:t>методической работы:</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 xml:space="preserve"> методические недели,  тренинги, обзор идей личностного развития ребенка; деловые игры; практикумы, семинары; методические конференции; мастер-класс; "мозговой штурм";</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Заседание МО классных руководителей – 1 раз в четверть.</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Консультации для классных руководителей – 1раз в неделю</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Консультации для классных руководителей:</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1.Содержание деятельности классных руководителей.</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2.Документация классных руководителей.</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3.Организация работы с родителями.</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4.Организация ученического самоуправления в классе в течение года:</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5. Создание банка интересных педагогических идей.</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6. Создание банка данных по изучению уровня воспитанности учащихся.</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7.Обзор методической литературы по проблемам организации воспитательной деятельности.</w:t>
      </w:r>
    </w:p>
    <w:p w:rsidR="00205C92" w:rsidRPr="00903766" w:rsidRDefault="00BE6C76" w:rsidP="00903766">
      <w:pPr>
        <w:spacing w:after="0" w:line="240" w:lineRule="auto"/>
        <w:jc w:val="both"/>
        <w:rPr>
          <w:rFonts w:ascii="Times New Roman" w:eastAsia="Times New Roman" w:hAnsi="Times New Roman" w:cs="Times New Roman"/>
          <w:color w:val="000000"/>
          <w:sz w:val="26"/>
          <w:szCs w:val="26"/>
        </w:rPr>
      </w:pPr>
      <w:r w:rsidRPr="009A6AFF">
        <w:rPr>
          <w:rFonts w:ascii="Times New Roman" w:eastAsia="Times New Roman" w:hAnsi="Times New Roman" w:cs="Times New Roman"/>
          <w:color w:val="000000"/>
          <w:sz w:val="26"/>
          <w:szCs w:val="26"/>
          <w:bdr w:val="none" w:sz="0" w:space="0" w:color="auto" w:frame="1"/>
        </w:rPr>
        <w:t> </w:t>
      </w:r>
    </w:p>
    <w:p w:rsidR="00BE6C76" w:rsidRPr="009A6AFF" w:rsidRDefault="00BE6C76" w:rsidP="00BE6C76">
      <w:pPr>
        <w:spacing w:after="0" w:line="240" w:lineRule="auto"/>
        <w:jc w:val="center"/>
        <w:rPr>
          <w:rFonts w:ascii="Times New Roman" w:eastAsia="Times New Roman" w:hAnsi="Times New Roman" w:cs="Times New Roman"/>
          <w:b/>
          <w:color w:val="000000"/>
          <w:sz w:val="26"/>
          <w:szCs w:val="26"/>
        </w:rPr>
      </w:pPr>
      <w:r w:rsidRPr="009A6AFF">
        <w:rPr>
          <w:rFonts w:ascii="Times New Roman" w:eastAsia="Times New Roman" w:hAnsi="Times New Roman" w:cs="Times New Roman"/>
          <w:b/>
          <w:color w:val="000000"/>
          <w:sz w:val="26"/>
          <w:szCs w:val="26"/>
          <w:bdr w:val="none" w:sz="0" w:space="0" w:color="auto" w:frame="1"/>
        </w:rPr>
        <w:t>План заседаний методического объединения классных руководителей.</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rPr>
      </w:pPr>
    </w:p>
    <w:tbl>
      <w:tblPr>
        <w:tblW w:w="15315" w:type="dxa"/>
        <w:tblInd w:w="108" w:type="dxa"/>
        <w:tblCellMar>
          <w:left w:w="0" w:type="dxa"/>
          <w:right w:w="0" w:type="dxa"/>
        </w:tblCellMar>
        <w:tblLook w:val="04A0"/>
      </w:tblPr>
      <w:tblGrid>
        <w:gridCol w:w="709"/>
        <w:gridCol w:w="8083"/>
        <w:gridCol w:w="1560"/>
        <w:gridCol w:w="2553"/>
        <w:gridCol w:w="2410"/>
      </w:tblGrid>
      <w:tr w:rsidR="00BE6C76" w:rsidRPr="009A6AFF" w:rsidTr="00F77E5A">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b/>
                <w:sz w:val="26"/>
                <w:szCs w:val="26"/>
              </w:rPr>
            </w:pPr>
            <w:r w:rsidRPr="009A6AFF">
              <w:rPr>
                <w:rFonts w:ascii="Times New Roman" w:eastAsia="Times New Roman" w:hAnsi="Times New Roman" w:cs="Times New Roman"/>
                <w:b/>
                <w:sz w:val="26"/>
                <w:szCs w:val="26"/>
                <w:bdr w:val="none" w:sz="0" w:space="0" w:color="auto" w:frame="1"/>
              </w:rPr>
              <w:t>№ п/п</w:t>
            </w:r>
          </w:p>
        </w:tc>
        <w:tc>
          <w:tcPr>
            <w:tcW w:w="8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b/>
                <w:sz w:val="26"/>
                <w:szCs w:val="26"/>
              </w:rPr>
            </w:pPr>
            <w:r w:rsidRPr="009A6AFF">
              <w:rPr>
                <w:rFonts w:ascii="Times New Roman" w:eastAsia="Times New Roman" w:hAnsi="Times New Roman" w:cs="Times New Roman"/>
                <w:b/>
                <w:sz w:val="26"/>
                <w:szCs w:val="26"/>
                <w:bdr w:val="none" w:sz="0" w:space="0" w:color="auto" w:frame="1"/>
              </w:rPr>
              <w:t>                        Мероприятие</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b/>
                <w:sz w:val="26"/>
                <w:szCs w:val="26"/>
              </w:rPr>
            </w:pPr>
            <w:r w:rsidRPr="009A6AFF">
              <w:rPr>
                <w:rFonts w:ascii="Times New Roman" w:eastAsia="Times New Roman" w:hAnsi="Times New Roman" w:cs="Times New Roman"/>
                <w:b/>
                <w:sz w:val="26"/>
                <w:szCs w:val="26"/>
                <w:bdr w:val="none" w:sz="0" w:space="0" w:color="auto" w:frame="1"/>
              </w:rPr>
              <w:t>   Сроки</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b/>
                <w:sz w:val="26"/>
                <w:szCs w:val="26"/>
              </w:rPr>
            </w:pPr>
            <w:r w:rsidRPr="009A6AFF">
              <w:rPr>
                <w:rFonts w:ascii="Times New Roman" w:eastAsia="Times New Roman" w:hAnsi="Times New Roman" w:cs="Times New Roman"/>
                <w:b/>
                <w:sz w:val="26"/>
                <w:szCs w:val="26"/>
                <w:bdr w:val="none" w:sz="0" w:space="0" w:color="auto" w:frame="1"/>
              </w:rPr>
              <w:t>    Ответственные</w:t>
            </w:r>
          </w:p>
        </w:tc>
        <w:tc>
          <w:tcPr>
            <w:tcW w:w="24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b/>
                <w:sz w:val="26"/>
                <w:szCs w:val="26"/>
              </w:rPr>
            </w:pPr>
            <w:r w:rsidRPr="009A6AFF">
              <w:rPr>
                <w:rFonts w:ascii="Times New Roman" w:eastAsia="Times New Roman" w:hAnsi="Times New Roman" w:cs="Times New Roman"/>
                <w:b/>
                <w:sz w:val="26"/>
                <w:szCs w:val="26"/>
                <w:bdr w:val="none" w:sz="0" w:space="0" w:color="auto" w:frame="1"/>
              </w:rPr>
              <w:t>Примечание</w:t>
            </w:r>
          </w:p>
        </w:tc>
      </w:tr>
      <w:tr w:rsidR="00BE6C76" w:rsidRPr="009A6AFF" w:rsidTr="00F77E5A">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1</w:t>
            </w:r>
          </w:p>
        </w:tc>
        <w:tc>
          <w:tcPr>
            <w:tcW w:w="8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r w:rsidRPr="009A6AFF">
              <w:rPr>
                <w:rFonts w:ascii="Times New Roman" w:eastAsia="Times New Roman" w:hAnsi="Times New Roman" w:cs="Times New Roman"/>
                <w:sz w:val="26"/>
                <w:szCs w:val="26"/>
                <w:u w:val="single"/>
                <w:bdr w:val="none" w:sz="0" w:space="0" w:color="auto" w:frame="1"/>
              </w:rPr>
              <w:t>Заседание № 1</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lastRenderedPageBreak/>
              <w:t>Тема:</w:t>
            </w:r>
            <w:r w:rsidRPr="009A6AFF">
              <w:rPr>
                <w:rFonts w:ascii="Times New Roman" w:eastAsia="Times New Roman" w:hAnsi="Times New Roman" w:cs="Times New Roman"/>
                <w:sz w:val="26"/>
                <w:szCs w:val="26"/>
                <w:bdr w:val="none" w:sz="0" w:space="0" w:color="auto" w:frame="1"/>
              </w:rPr>
              <w:t> Организация воспитательной работы в 2017/2018 учебном году.</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Цель:</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Обеспечение нормативно-методического сопровождения воспитательного процесса.</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Форма проведения</w:t>
            </w:r>
            <w:r w:rsidRPr="009A6AFF">
              <w:rPr>
                <w:rFonts w:ascii="Times New Roman" w:eastAsia="Times New Roman" w:hAnsi="Times New Roman" w:cs="Times New Roman"/>
                <w:sz w:val="26"/>
                <w:szCs w:val="26"/>
                <w:bdr w:val="none" w:sz="0" w:space="0" w:color="auto" w:frame="1"/>
              </w:rPr>
              <w:t>: Методический практикум</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Вопросы для обсуждения</w:t>
            </w:r>
            <w:r w:rsidRPr="009A6AFF">
              <w:rPr>
                <w:rFonts w:ascii="Times New Roman" w:eastAsia="Times New Roman" w:hAnsi="Times New Roman" w:cs="Times New Roman"/>
                <w:sz w:val="26"/>
                <w:szCs w:val="26"/>
                <w:bdr w:val="none" w:sz="0" w:space="0" w:color="auto" w:frame="1"/>
              </w:rPr>
              <w:t>:</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1.Анализ   работы  методического объединения классных руководителей  за 2016-2017 учебный год.</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2.Утверждение плана  работы методического объединения  на 2017-2018 учебный год.</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3. Изучение нормативных документов по организации воспитательной работы в 2017/2018 учебном году.</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4.О выполнении  ФЗ № 120 «Об основах системы профилактики безнадзорности и правонарушений».</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5. Проектировочная деятельность и планирование воспитательной работы в классе;</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6. Изучение уровня воспитанности учащихся и планирование работы на основе полученных данных.</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7.Об участии школы в профилактических мероприятиях «Внимание, дети!». О мерах по профилактике ДТП.</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8..Об итогах летней кампании «Лето 2017».</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9.Организация питания в школе.</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сентябрь</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Зам. директора по ВМР</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Руководитель МО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Педагог-психолог</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Зам. директора по ВМР</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 </w:t>
            </w:r>
          </w:p>
        </w:tc>
      </w:tr>
      <w:tr w:rsidR="00BE6C76" w:rsidRPr="009A6AFF" w:rsidTr="00F77E5A">
        <w:trPr>
          <w:trHeight w:val="416"/>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2</w:t>
            </w:r>
          </w:p>
        </w:tc>
        <w:tc>
          <w:tcPr>
            <w:tcW w:w="8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r w:rsidRPr="009A6AFF">
              <w:rPr>
                <w:rFonts w:ascii="Times New Roman" w:eastAsia="Times New Roman" w:hAnsi="Times New Roman" w:cs="Times New Roman"/>
                <w:sz w:val="26"/>
                <w:szCs w:val="26"/>
                <w:u w:val="single"/>
                <w:bdr w:val="none" w:sz="0" w:space="0" w:color="auto" w:frame="1"/>
              </w:rPr>
              <w:t>Заседание № 2</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Тема</w:t>
            </w:r>
            <w:r w:rsidRPr="009A6AFF">
              <w:rPr>
                <w:rFonts w:ascii="Times New Roman" w:eastAsia="Times New Roman" w:hAnsi="Times New Roman" w:cs="Times New Roman"/>
                <w:sz w:val="26"/>
                <w:szCs w:val="26"/>
                <w:bdr w:val="none" w:sz="0" w:space="0" w:color="auto" w:frame="1"/>
              </w:rPr>
              <w:t>: «Особенности психофизического развития детей на разных ступенях развития»</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Профилактика девиантного поведения подростков»</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Цель:</w:t>
            </w:r>
          </w:p>
          <w:p w:rsidR="00BE6C76" w:rsidRPr="009A6AFF" w:rsidRDefault="00BE6C76" w:rsidP="00F77E5A">
            <w:pPr>
              <w:spacing w:after="0" w:line="240" w:lineRule="auto"/>
              <w:ind w:left="720" w:hanging="360"/>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xml:space="preserve">оказывать социально-педагогическую и психологическую помощь </w:t>
            </w:r>
            <w:r w:rsidRPr="009A6AFF">
              <w:rPr>
                <w:rFonts w:ascii="Times New Roman" w:eastAsia="Times New Roman" w:hAnsi="Times New Roman" w:cs="Times New Roman"/>
                <w:sz w:val="26"/>
                <w:szCs w:val="26"/>
                <w:bdr w:val="none" w:sz="0" w:space="0" w:color="auto" w:frame="1"/>
              </w:rPr>
              <w:lastRenderedPageBreak/>
              <w:t>родителям;</w:t>
            </w:r>
          </w:p>
          <w:p w:rsidR="00BE6C76" w:rsidRPr="009A6AFF" w:rsidRDefault="00BE6C76" w:rsidP="00F77E5A">
            <w:pPr>
              <w:spacing w:after="0" w:line="240" w:lineRule="auto"/>
              <w:ind w:left="720" w:hanging="360"/>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оказывать помощь детям и подросткам в защите их прав и интересов.</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Форма проведения:</w:t>
            </w:r>
            <w:r w:rsidRPr="009A6AFF">
              <w:rPr>
                <w:rFonts w:ascii="Times New Roman" w:eastAsia="Times New Roman" w:hAnsi="Times New Roman" w:cs="Times New Roman"/>
                <w:sz w:val="26"/>
                <w:szCs w:val="26"/>
                <w:bdr w:val="none" w:sz="0" w:space="0" w:color="auto" w:frame="1"/>
              </w:rPr>
              <w:t> обмен опытом</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Вопросы для обсуждения</w:t>
            </w:r>
            <w:r w:rsidRPr="009A6AFF">
              <w:rPr>
                <w:rFonts w:ascii="Times New Roman" w:eastAsia="Times New Roman" w:hAnsi="Times New Roman" w:cs="Times New Roman"/>
                <w:b/>
                <w:bCs/>
                <w:sz w:val="26"/>
                <w:szCs w:val="26"/>
                <w:u w:val="single"/>
                <w:bdr w:val="none" w:sz="0" w:space="0" w:color="auto" w:frame="1"/>
              </w:rPr>
              <w:t>:</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1 Особенности психофизического развития детей 7-11 лет.</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2. Причины и мотивы девиантного и суицидального поведения подростков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3. Работа классного руководителя по профилактике вредных привычек и формирование культуры ЗОЖ» Охват возможностями дополнительного образования.</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Заседание № 3</w:t>
            </w:r>
          </w:p>
          <w:p w:rsidR="00BE6C76" w:rsidRPr="009A6AFF" w:rsidRDefault="00BE6C76" w:rsidP="00F77E5A">
            <w:pPr>
              <w:spacing w:after="0" w:line="240" w:lineRule="auto"/>
              <w:rPr>
                <w:rFonts w:ascii="Times New Roman" w:eastAsia="Times New Roman" w:hAnsi="Times New Roman" w:cs="Times New Roman"/>
                <w:sz w:val="26"/>
                <w:szCs w:val="26"/>
              </w:rPr>
            </w:pP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Тема</w:t>
            </w:r>
            <w:r w:rsidRPr="009A6AFF">
              <w:rPr>
                <w:rFonts w:ascii="Times New Roman" w:eastAsia="Times New Roman" w:hAnsi="Times New Roman" w:cs="Times New Roman"/>
                <w:sz w:val="26"/>
                <w:szCs w:val="26"/>
                <w:bdr w:val="none" w:sz="0" w:space="0" w:color="auto" w:frame="1"/>
              </w:rPr>
              <w:t>: «Моделирование воспитательной системы класса в связи с переходом на ФГОС»</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«Профилактика вредных привычек и формирование культуры ЗОЖ»</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Цель:</w:t>
            </w:r>
          </w:p>
          <w:p w:rsidR="00BE6C76" w:rsidRPr="009A6AFF" w:rsidRDefault="00BE6C76" w:rsidP="00F77E5A">
            <w:pPr>
              <w:spacing w:after="0" w:line="240" w:lineRule="auto"/>
              <w:ind w:left="787" w:hanging="360"/>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повышение психолого-педагогической компетентности классного руководителя при организации работы с семьями учащихся</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Форма проведения:</w:t>
            </w:r>
            <w:r w:rsidRPr="009A6AFF">
              <w:rPr>
                <w:rFonts w:ascii="Times New Roman" w:eastAsia="Times New Roman" w:hAnsi="Times New Roman" w:cs="Times New Roman"/>
                <w:b/>
                <w:bCs/>
                <w:sz w:val="26"/>
                <w:szCs w:val="26"/>
                <w:bdr w:val="none" w:sz="0" w:space="0" w:color="auto" w:frame="1"/>
              </w:rPr>
              <w:t> </w:t>
            </w:r>
            <w:r w:rsidRPr="009A6AFF">
              <w:rPr>
                <w:rFonts w:ascii="Times New Roman" w:eastAsia="Times New Roman" w:hAnsi="Times New Roman" w:cs="Times New Roman"/>
                <w:sz w:val="26"/>
                <w:szCs w:val="26"/>
                <w:bdr w:val="none" w:sz="0" w:space="0" w:color="auto" w:frame="1"/>
              </w:rPr>
              <w:t>семинар.</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Вопросы для обсуждения:</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1. Организация работы классного руководителя в связи с переходом на ФГОС.</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2. Педагогическая этика в работе с учащимися и родителями.</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i/>
                <w:iCs/>
                <w:sz w:val="26"/>
                <w:szCs w:val="26"/>
                <w:bdr w:val="none" w:sz="0" w:space="0" w:color="auto" w:frame="1"/>
              </w:rPr>
              <w:t>3. </w:t>
            </w:r>
            <w:r w:rsidRPr="009A6AFF">
              <w:rPr>
                <w:rFonts w:ascii="Times New Roman" w:eastAsia="Times New Roman" w:hAnsi="Times New Roman" w:cs="Times New Roman"/>
                <w:sz w:val="26"/>
                <w:szCs w:val="26"/>
                <w:bdr w:val="none" w:sz="0" w:space="0" w:color="auto" w:frame="1"/>
              </w:rPr>
              <w:t>«Профилактика вредных привычек и формирование культуры ЗОЖ»</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Практическая часть:</w:t>
            </w:r>
            <w:r w:rsidRPr="009A6AFF">
              <w:rPr>
                <w:rFonts w:ascii="Times New Roman" w:eastAsia="Times New Roman" w:hAnsi="Times New Roman" w:cs="Times New Roman"/>
                <w:b/>
                <w:bCs/>
                <w:sz w:val="26"/>
                <w:szCs w:val="26"/>
                <w:bdr w:val="none" w:sz="0" w:space="0" w:color="auto" w:frame="1"/>
              </w:rPr>
              <w:t> </w:t>
            </w:r>
            <w:r w:rsidRPr="009A6AFF">
              <w:rPr>
                <w:rFonts w:ascii="Times New Roman" w:eastAsia="Times New Roman" w:hAnsi="Times New Roman" w:cs="Times New Roman"/>
                <w:sz w:val="26"/>
                <w:szCs w:val="26"/>
                <w:bdr w:val="none" w:sz="0" w:space="0" w:color="auto" w:frame="1"/>
              </w:rPr>
              <w:t xml:space="preserve">- обмен опытом по организации внеурочной </w:t>
            </w:r>
            <w:r w:rsidRPr="009A6AFF">
              <w:rPr>
                <w:rFonts w:ascii="Times New Roman" w:eastAsia="Times New Roman" w:hAnsi="Times New Roman" w:cs="Times New Roman"/>
                <w:sz w:val="26"/>
                <w:szCs w:val="26"/>
                <w:bdr w:val="none" w:sz="0" w:space="0" w:color="auto" w:frame="1"/>
              </w:rPr>
              <w:lastRenderedPageBreak/>
              <w:t>деятельности классного руководителя.</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Форма</w:t>
            </w:r>
            <w:r w:rsidRPr="009A6AFF">
              <w:rPr>
                <w:rFonts w:ascii="Times New Roman" w:eastAsia="Times New Roman" w:hAnsi="Times New Roman" w:cs="Times New Roman"/>
                <w:sz w:val="26"/>
                <w:szCs w:val="26"/>
                <w:bdr w:val="none" w:sz="0" w:space="0" w:color="auto" w:frame="1"/>
              </w:rPr>
              <w:t> – круглый стол</w:t>
            </w:r>
          </w:p>
          <w:p w:rsidR="00BE6C76" w:rsidRPr="009A6AFF" w:rsidRDefault="00BE6C76" w:rsidP="00F77E5A">
            <w:pPr>
              <w:spacing w:after="0" w:line="240" w:lineRule="auto"/>
              <w:rPr>
                <w:rFonts w:ascii="Times New Roman" w:eastAsia="Times New Roman" w:hAnsi="Times New Roman" w:cs="Times New Roman"/>
                <w:sz w:val="26"/>
                <w:szCs w:val="26"/>
              </w:rPr>
            </w:pP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Заседание № 4</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Тема:</w:t>
            </w:r>
            <w:r w:rsidRPr="009A6AFF">
              <w:rPr>
                <w:rFonts w:ascii="Times New Roman" w:eastAsia="Times New Roman" w:hAnsi="Times New Roman" w:cs="Times New Roman"/>
                <w:sz w:val="26"/>
                <w:szCs w:val="26"/>
                <w:bdr w:val="none" w:sz="0" w:space="0" w:color="auto" w:frame="1"/>
              </w:rPr>
              <w:t> Социальные проблемы профориентации учащихся «Все работы хорощи - выбирай на вкус».</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«Управление воспитательным процессом на основе диагностик »</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Цель:</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Поиски рациональных способов организации профориентационной работы «Кем быть , каким быть»</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Форма проведения</w:t>
            </w:r>
            <w:r w:rsidRPr="009A6AFF">
              <w:rPr>
                <w:rFonts w:ascii="Times New Roman" w:eastAsia="Times New Roman" w:hAnsi="Times New Roman" w:cs="Times New Roman"/>
                <w:sz w:val="26"/>
                <w:szCs w:val="26"/>
                <w:bdr w:val="none" w:sz="0" w:space="0" w:color="auto" w:frame="1"/>
              </w:rPr>
              <w:t>: семинар</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Вопросы для обсуждения</w:t>
            </w:r>
            <w:r w:rsidRPr="009A6AFF">
              <w:rPr>
                <w:rFonts w:ascii="Times New Roman" w:eastAsia="Times New Roman" w:hAnsi="Times New Roman" w:cs="Times New Roman"/>
                <w:sz w:val="26"/>
                <w:szCs w:val="26"/>
                <w:bdr w:val="none" w:sz="0" w:space="0" w:color="auto" w:frame="1"/>
              </w:rPr>
              <w:t>:</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1. Социальные проблемы профориентации учащихся. Диагностика профессиональных интересов учащихся</w:t>
            </w:r>
            <w:r w:rsidRPr="009A6AFF">
              <w:rPr>
                <w:rFonts w:ascii="Times New Roman" w:eastAsia="Times New Roman" w:hAnsi="Times New Roman" w:cs="Times New Roman"/>
                <w:i/>
                <w:iCs/>
                <w:sz w:val="26"/>
                <w:szCs w:val="26"/>
                <w:bdr w:val="none" w:sz="0" w:space="0" w:color="auto" w:frame="1"/>
              </w:rPr>
              <w:t>.</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2. Система работы по профориентации учащихся</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3.Обмен опытом.</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Заседание № 5</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Тема:</w:t>
            </w:r>
            <w:r w:rsidRPr="009A6AFF">
              <w:rPr>
                <w:rFonts w:ascii="Times New Roman" w:eastAsia="Times New Roman" w:hAnsi="Times New Roman" w:cs="Times New Roman"/>
                <w:sz w:val="26"/>
                <w:szCs w:val="26"/>
                <w:bdr w:val="none" w:sz="0" w:space="0" w:color="auto" w:frame="1"/>
              </w:rPr>
              <w:t> «Самообразование в системе средств совершенствования мастерства классных руководителей»</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Цель:</w:t>
            </w:r>
            <w:r w:rsidRPr="009A6AFF">
              <w:rPr>
                <w:rFonts w:ascii="Times New Roman" w:eastAsia="Times New Roman" w:hAnsi="Times New Roman" w:cs="Times New Roman"/>
                <w:b/>
                <w:bCs/>
                <w:sz w:val="26"/>
                <w:szCs w:val="26"/>
                <w:bdr w:val="none" w:sz="0" w:space="0" w:color="auto" w:frame="1"/>
              </w:rPr>
              <w:t> </w:t>
            </w:r>
            <w:r w:rsidRPr="009A6AFF">
              <w:rPr>
                <w:rFonts w:ascii="Times New Roman" w:eastAsia="Times New Roman" w:hAnsi="Times New Roman" w:cs="Times New Roman"/>
                <w:sz w:val="26"/>
                <w:szCs w:val="26"/>
                <w:bdr w:val="none" w:sz="0" w:space="0" w:color="auto" w:frame="1"/>
              </w:rPr>
              <w:t>Обмен опытом.</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Форма проведения:</w:t>
            </w:r>
            <w:r w:rsidRPr="009A6AFF">
              <w:rPr>
                <w:rFonts w:ascii="Times New Roman" w:eastAsia="Times New Roman" w:hAnsi="Times New Roman" w:cs="Times New Roman"/>
                <w:sz w:val="26"/>
                <w:szCs w:val="26"/>
                <w:bdr w:val="none" w:sz="0" w:space="0" w:color="auto" w:frame="1"/>
              </w:rPr>
              <w:t> Панорама опыта</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Вопросы для обсуждения:</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1. Отчет по темам самообразования.</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2. Презентация портфолио учеников начального звена.</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Заседание № 6</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Тема: </w:t>
            </w:r>
            <w:r w:rsidRPr="009A6AFF">
              <w:rPr>
                <w:rFonts w:ascii="Times New Roman" w:eastAsia="Times New Roman" w:hAnsi="Times New Roman" w:cs="Times New Roman"/>
                <w:sz w:val="26"/>
                <w:szCs w:val="26"/>
                <w:bdr w:val="none" w:sz="0" w:space="0" w:color="auto" w:frame="1"/>
              </w:rPr>
              <w:t>«Лето -2018 »</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lastRenderedPageBreak/>
              <w:t>Цель:</w:t>
            </w:r>
            <w:r w:rsidRPr="009A6AFF">
              <w:rPr>
                <w:rFonts w:ascii="Times New Roman" w:eastAsia="Times New Roman" w:hAnsi="Times New Roman" w:cs="Times New Roman"/>
                <w:b/>
                <w:bCs/>
                <w:sz w:val="26"/>
                <w:szCs w:val="26"/>
                <w:bdr w:val="none" w:sz="0" w:space="0" w:color="auto" w:frame="1"/>
              </w:rPr>
              <w:t> </w:t>
            </w:r>
            <w:r w:rsidRPr="009A6AFF">
              <w:rPr>
                <w:rFonts w:ascii="Times New Roman" w:eastAsia="Times New Roman" w:hAnsi="Times New Roman" w:cs="Times New Roman"/>
                <w:sz w:val="26"/>
                <w:szCs w:val="26"/>
                <w:bdr w:val="none" w:sz="0" w:space="0" w:color="auto" w:frame="1"/>
              </w:rPr>
              <w:t>Обмен опытом.</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Форма проведения</w:t>
            </w:r>
            <w:r w:rsidRPr="009A6AFF">
              <w:rPr>
                <w:rFonts w:ascii="Times New Roman" w:eastAsia="Times New Roman" w:hAnsi="Times New Roman" w:cs="Times New Roman"/>
                <w:sz w:val="26"/>
                <w:szCs w:val="26"/>
                <w:bdr w:val="none" w:sz="0" w:space="0" w:color="auto" w:frame="1"/>
              </w:rPr>
              <w:t>: презентация</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u w:val="single"/>
                <w:bdr w:val="none" w:sz="0" w:space="0" w:color="auto" w:frame="1"/>
              </w:rPr>
              <w:t>Вопросы для обсуждения:</w:t>
            </w:r>
          </w:p>
          <w:p w:rsidR="00BE6C76" w:rsidRPr="009A6AFF" w:rsidRDefault="00BE6C76" w:rsidP="00F77E5A">
            <w:pPr>
              <w:spacing w:after="0" w:line="240" w:lineRule="auto"/>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1.Анализ работы классных руководителей за 2017/2018 учебный год.</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2.Организация летнего отдыха и практики  учащихся</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ноябрь</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январь</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март</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апрель</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май</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Педагог-психолог</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Педагог-психолог</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Руководитель МО</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Зам. директора по ВМР</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xml:space="preserve">Классные </w:t>
            </w:r>
            <w:r w:rsidRPr="009A6AFF">
              <w:rPr>
                <w:rFonts w:ascii="Times New Roman" w:eastAsia="Times New Roman" w:hAnsi="Times New Roman" w:cs="Times New Roman"/>
                <w:sz w:val="26"/>
                <w:szCs w:val="26"/>
                <w:bdr w:val="none" w:sz="0" w:space="0" w:color="auto" w:frame="1"/>
              </w:rPr>
              <w:lastRenderedPageBreak/>
              <w:t>руководители</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Зам. директора по ВМР</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Классные руководители</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Руководитель МО</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Зам. директора по ВМР</w:t>
            </w:r>
          </w:p>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t> </w:t>
            </w:r>
          </w:p>
        </w:tc>
        <w:tc>
          <w:tcPr>
            <w:tcW w:w="24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E6C76" w:rsidRPr="009A6AFF" w:rsidRDefault="00BE6C76" w:rsidP="00F77E5A">
            <w:pPr>
              <w:spacing w:after="0" w:line="240" w:lineRule="auto"/>
              <w:jc w:val="both"/>
              <w:rPr>
                <w:rFonts w:ascii="Times New Roman" w:eastAsia="Times New Roman" w:hAnsi="Times New Roman" w:cs="Times New Roman"/>
                <w:sz w:val="26"/>
                <w:szCs w:val="26"/>
              </w:rPr>
            </w:pPr>
            <w:r w:rsidRPr="009A6AFF">
              <w:rPr>
                <w:rFonts w:ascii="Times New Roman" w:eastAsia="Times New Roman" w:hAnsi="Times New Roman" w:cs="Times New Roman"/>
                <w:sz w:val="26"/>
                <w:szCs w:val="26"/>
                <w:bdr w:val="none" w:sz="0" w:space="0" w:color="auto" w:frame="1"/>
              </w:rPr>
              <w:lastRenderedPageBreak/>
              <w:t> </w:t>
            </w:r>
          </w:p>
        </w:tc>
      </w:tr>
    </w:tbl>
    <w:p w:rsidR="00BE6C76" w:rsidRPr="009A6AFF" w:rsidRDefault="00BE6C76" w:rsidP="00BE6C76">
      <w:pPr>
        <w:spacing w:after="0" w:line="240" w:lineRule="auto"/>
        <w:jc w:val="both"/>
        <w:rPr>
          <w:rFonts w:ascii="Times New Roman" w:eastAsia="Times New Roman" w:hAnsi="Times New Roman" w:cs="Times New Roman"/>
          <w:color w:val="000000"/>
          <w:sz w:val="26"/>
          <w:szCs w:val="26"/>
          <w:u w:val="single"/>
          <w:bdr w:val="none" w:sz="0" w:space="0" w:color="auto" w:frame="1"/>
        </w:rPr>
      </w:pPr>
    </w:p>
    <w:p w:rsidR="00BE6C76" w:rsidRPr="009A6AFF" w:rsidRDefault="00BE6C76" w:rsidP="00BE6C76">
      <w:pPr>
        <w:spacing w:after="0" w:line="240" w:lineRule="auto"/>
        <w:jc w:val="both"/>
        <w:rPr>
          <w:rFonts w:ascii="Times New Roman" w:eastAsia="Times New Roman" w:hAnsi="Times New Roman" w:cs="Times New Roman"/>
          <w:color w:val="000000"/>
          <w:sz w:val="26"/>
          <w:szCs w:val="26"/>
          <w:u w:val="single"/>
          <w:bdr w:val="none" w:sz="0" w:space="0" w:color="auto" w:frame="1"/>
        </w:rPr>
      </w:pPr>
      <w:r w:rsidRPr="009A6AFF">
        <w:rPr>
          <w:rFonts w:ascii="Times New Roman" w:eastAsia="Times New Roman" w:hAnsi="Times New Roman" w:cs="Times New Roman"/>
          <w:color w:val="000000"/>
          <w:sz w:val="26"/>
          <w:szCs w:val="26"/>
          <w:u w:val="single"/>
          <w:bdr w:val="none" w:sz="0" w:space="0" w:color="auto" w:frame="1"/>
        </w:rPr>
        <w:t>Результаты:</w:t>
      </w:r>
    </w:p>
    <w:p w:rsidR="00BE6C76" w:rsidRPr="009A6AFF" w:rsidRDefault="00BE6C76" w:rsidP="00BE6C76">
      <w:pPr>
        <w:spacing w:after="0" w:line="240" w:lineRule="auto"/>
        <w:jc w:val="both"/>
        <w:rPr>
          <w:rFonts w:ascii="Times New Roman" w:eastAsia="Times New Roman" w:hAnsi="Times New Roman" w:cs="Times New Roman"/>
          <w:color w:val="000000"/>
          <w:sz w:val="26"/>
          <w:szCs w:val="26"/>
          <w:u w:val="single"/>
          <w:bdr w:val="none" w:sz="0" w:space="0" w:color="auto" w:frame="1"/>
        </w:rPr>
      </w:pPr>
    </w:p>
    <w:p w:rsidR="00BE6C76" w:rsidRPr="009A6AFF" w:rsidRDefault="00BE6C76" w:rsidP="00BE6C76">
      <w:pPr>
        <w:spacing w:after="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 xml:space="preserve">- </w:t>
      </w:r>
      <w:r w:rsidRPr="009A6AFF">
        <w:rPr>
          <w:rFonts w:ascii="Times New Roman" w:eastAsia="Times New Roman" w:hAnsi="Times New Roman" w:cs="Times New Roman"/>
          <w:color w:val="000000"/>
          <w:sz w:val="26"/>
          <w:szCs w:val="26"/>
          <w:bdr w:val="none" w:sz="0" w:space="0" w:color="auto" w:frame="1"/>
        </w:rPr>
        <w:t>У учащихся сформированы представления о базовых национальных ценностях российского общества;</w:t>
      </w:r>
    </w:p>
    <w:p w:rsidR="00BE6C76" w:rsidRPr="009A6AFF" w:rsidRDefault="00AC491B" w:rsidP="00BE6C76">
      <w:pPr>
        <w:spacing w:after="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w:t>
      </w:r>
      <w:r w:rsidR="00BE6C76" w:rsidRPr="009A6AFF">
        <w:rPr>
          <w:rFonts w:ascii="Times New Roman" w:eastAsia="Times New Roman" w:hAnsi="Times New Roman" w:cs="Times New Roman"/>
          <w:color w:val="000000"/>
          <w:sz w:val="26"/>
          <w:szCs w:val="26"/>
          <w:bdr w:val="none" w:sz="0" w:space="0" w:color="auto" w:frame="1"/>
        </w:rPr>
        <w:t>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rsidR="00BE6C76" w:rsidRPr="009A6AFF" w:rsidRDefault="00BE6C76" w:rsidP="00BE6C76">
      <w:pPr>
        <w:spacing w:after="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w:t>
      </w:r>
      <w:r w:rsidRPr="009A6AFF">
        <w:rPr>
          <w:rFonts w:ascii="Times New Roman" w:eastAsia="Times New Roman" w:hAnsi="Times New Roman" w:cs="Times New Roman"/>
          <w:color w:val="000000"/>
          <w:sz w:val="26"/>
          <w:szCs w:val="26"/>
          <w:bdr w:val="none" w:sz="0" w:space="0" w:color="auto" w:frame="1"/>
        </w:rPr>
        <w:t> Система воспитательной работы стала более прозрачной, логичной благодаря организации деятельности через погружение в «тематические периоды»; такая система ориентирована на реализацию каждого направления воспитательной работы;</w:t>
      </w:r>
    </w:p>
    <w:p w:rsidR="00BE6C76" w:rsidRPr="009A6AFF" w:rsidRDefault="00BE6C76" w:rsidP="00BE6C76">
      <w:pPr>
        <w:spacing w:after="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w:t>
      </w:r>
      <w:r w:rsidRPr="009A6AFF">
        <w:rPr>
          <w:rFonts w:ascii="Times New Roman" w:eastAsia="Times New Roman" w:hAnsi="Times New Roman" w:cs="Times New Roman"/>
          <w:color w:val="000000"/>
          <w:sz w:val="26"/>
          <w:szCs w:val="26"/>
          <w:bdr w:val="none" w:sz="0" w:space="0" w:color="auto" w:frame="1"/>
        </w:rPr>
        <w:t> Максимальное количество учащихся включено в систему дополнительного образования. Организация занятий в кружках направлена на развитие мотивации личности к познанию и творчеству;</w:t>
      </w:r>
    </w:p>
    <w:p w:rsidR="00BE6C76" w:rsidRPr="009A6AFF" w:rsidRDefault="00BE6C76" w:rsidP="00BE6C76">
      <w:pPr>
        <w:spacing w:after="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w:t>
      </w:r>
      <w:r w:rsidRPr="009A6AFF">
        <w:rPr>
          <w:rFonts w:ascii="Times New Roman" w:eastAsia="Times New Roman" w:hAnsi="Times New Roman" w:cs="Times New Roman"/>
          <w:color w:val="000000"/>
          <w:sz w:val="26"/>
          <w:szCs w:val="26"/>
          <w:bdr w:val="none" w:sz="0" w:space="0" w:color="auto" w:frame="1"/>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BE6C76" w:rsidRPr="009A6AFF" w:rsidRDefault="00BE6C76" w:rsidP="00BE6C76">
      <w:pPr>
        <w:spacing w:after="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w:t>
      </w:r>
      <w:r w:rsidRPr="009A6AFF">
        <w:rPr>
          <w:rFonts w:ascii="Times New Roman" w:eastAsia="Times New Roman" w:hAnsi="Times New Roman" w:cs="Times New Roman"/>
          <w:color w:val="000000"/>
          <w:sz w:val="26"/>
          <w:szCs w:val="26"/>
        </w:rPr>
        <w:t> </w:t>
      </w:r>
      <w:r w:rsidRPr="009A6AFF">
        <w:rPr>
          <w:rFonts w:ascii="Times New Roman" w:eastAsia="Times New Roman" w:hAnsi="Times New Roman" w:cs="Times New Roman"/>
          <w:color w:val="000000"/>
          <w:sz w:val="26"/>
          <w:szCs w:val="26"/>
          <w:bdr w:val="none" w:sz="0" w:space="0" w:color="auto" w:frame="1"/>
        </w:rPr>
        <w:t>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903766" w:rsidRDefault="00BE6C76" w:rsidP="00903766">
      <w:pPr>
        <w:spacing w:after="0" w:line="240" w:lineRule="auto"/>
        <w:ind w:left="720" w:hanging="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bdr w:val="none" w:sz="0" w:space="0" w:color="auto" w:frame="1"/>
        </w:rPr>
        <w:t>-</w:t>
      </w:r>
      <w:r w:rsidRPr="009A6AFF">
        <w:rPr>
          <w:rFonts w:ascii="Times New Roman" w:eastAsia="Times New Roman" w:hAnsi="Times New Roman" w:cs="Times New Roman"/>
          <w:color w:val="000000"/>
          <w:sz w:val="26"/>
          <w:szCs w:val="26"/>
          <w:bdr w:val="none" w:sz="0" w:space="0" w:color="auto" w:frame="1"/>
        </w:rPr>
        <w:t> Повышение педагогической культуры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r w:rsidR="00903766">
        <w:rPr>
          <w:rFonts w:ascii="Times New Roman" w:eastAsia="Times New Roman" w:hAnsi="Times New Roman" w:cs="Times New Roman"/>
          <w:color w:val="000000"/>
          <w:sz w:val="26"/>
          <w:szCs w:val="26"/>
        </w:rPr>
        <w:t xml:space="preserve"> </w:t>
      </w:r>
    </w:p>
    <w:p w:rsidR="00903766" w:rsidRDefault="00903766" w:rsidP="00903766">
      <w:pPr>
        <w:spacing w:after="0" w:line="240" w:lineRule="auto"/>
        <w:ind w:left="720" w:hanging="360"/>
        <w:jc w:val="both"/>
        <w:rPr>
          <w:rFonts w:ascii="Times New Roman" w:eastAsia="Times New Roman" w:hAnsi="Times New Roman" w:cs="Times New Roman"/>
          <w:color w:val="000000"/>
          <w:sz w:val="26"/>
          <w:szCs w:val="26"/>
        </w:rPr>
      </w:pPr>
    </w:p>
    <w:p w:rsidR="00903766" w:rsidRDefault="00903766" w:rsidP="00903766">
      <w:pPr>
        <w:spacing w:after="0" w:line="240" w:lineRule="auto"/>
        <w:ind w:left="720" w:hanging="360"/>
        <w:jc w:val="both"/>
        <w:rPr>
          <w:rFonts w:ascii="Times New Roman" w:eastAsia="Times New Roman" w:hAnsi="Times New Roman" w:cs="Times New Roman"/>
          <w:color w:val="000000"/>
          <w:sz w:val="26"/>
          <w:szCs w:val="26"/>
        </w:rPr>
      </w:pPr>
    </w:p>
    <w:p w:rsidR="00903766" w:rsidRDefault="00903766" w:rsidP="00903766">
      <w:pPr>
        <w:spacing w:after="0" w:line="240" w:lineRule="auto"/>
        <w:ind w:left="720" w:hanging="360"/>
        <w:jc w:val="both"/>
        <w:rPr>
          <w:rFonts w:ascii="Times New Roman" w:eastAsia="Times New Roman" w:hAnsi="Times New Roman" w:cs="Times New Roman"/>
          <w:color w:val="000000"/>
          <w:sz w:val="26"/>
          <w:szCs w:val="26"/>
        </w:rPr>
      </w:pPr>
    </w:p>
    <w:p w:rsidR="00BE6C76" w:rsidRPr="00903766" w:rsidRDefault="00BE6C76" w:rsidP="00903766">
      <w:pPr>
        <w:spacing w:after="0" w:line="240" w:lineRule="auto"/>
        <w:ind w:left="720" w:hanging="360"/>
        <w:jc w:val="both"/>
        <w:rPr>
          <w:rFonts w:ascii="Times New Roman" w:eastAsia="Times New Roman" w:hAnsi="Times New Roman" w:cs="Times New Roman"/>
          <w:color w:val="000000"/>
          <w:sz w:val="26"/>
          <w:szCs w:val="26"/>
        </w:rPr>
      </w:pPr>
      <w:r w:rsidRPr="009A6AFF">
        <w:rPr>
          <w:rFonts w:ascii="Times New Roman" w:hAnsi="Times New Roman" w:cs="Times New Roman"/>
          <w:b/>
          <w:bCs/>
          <w:sz w:val="26"/>
          <w:szCs w:val="26"/>
        </w:rPr>
        <w:lastRenderedPageBreak/>
        <w:t>Оценка образовательной деятельности</w:t>
      </w:r>
    </w:p>
    <w:p w:rsidR="00BE6C76" w:rsidRPr="00CD6D73" w:rsidRDefault="00BE6C76" w:rsidP="00CD6D73">
      <w:pPr>
        <w:spacing w:before="120" w:after="0" w:line="240" w:lineRule="auto"/>
        <w:ind w:firstLine="708"/>
        <w:jc w:val="both"/>
        <w:rPr>
          <w:rFonts w:ascii="Times New Roman" w:hAnsi="Times New Roman" w:cs="Times New Roman"/>
          <w:sz w:val="26"/>
          <w:szCs w:val="26"/>
        </w:rPr>
      </w:pPr>
      <w:r w:rsidRPr="00CD6D73">
        <w:rPr>
          <w:rFonts w:ascii="Times New Roman" w:hAnsi="Times New Roman" w:cs="Times New Roman"/>
          <w:sz w:val="26"/>
          <w:szCs w:val="26"/>
        </w:rPr>
        <w:t>Образовательная деятельность в Центре образования организуется в соответствии с Федеральным законом от 29.12.2012 № 273-ФЗ «Об образовании в Российской Федерации», ФГОС начального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AC491B" w:rsidRPr="00CD6D73" w:rsidRDefault="00BE6C76" w:rsidP="00CD6D73">
      <w:pPr>
        <w:spacing w:before="120" w:after="0" w:line="240" w:lineRule="auto"/>
        <w:ind w:firstLine="708"/>
        <w:jc w:val="both"/>
        <w:rPr>
          <w:rFonts w:ascii="Times New Roman" w:hAnsi="Times New Roman" w:cs="Times New Roman"/>
          <w:sz w:val="26"/>
          <w:szCs w:val="26"/>
        </w:rPr>
      </w:pPr>
      <w:r w:rsidRPr="00CD6D73">
        <w:rPr>
          <w:rFonts w:ascii="Times New Roman" w:hAnsi="Times New Roman" w:cs="Times New Roman"/>
          <w:sz w:val="26"/>
          <w:szCs w:val="26"/>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w:t>
      </w:r>
      <w:r w:rsidR="00AC491B" w:rsidRPr="00CD6D73">
        <w:rPr>
          <w:rFonts w:ascii="Times New Roman" w:hAnsi="Times New Roman" w:cs="Times New Roman"/>
          <w:sz w:val="26"/>
          <w:szCs w:val="26"/>
        </w:rPr>
        <w:t xml:space="preserve"> </w:t>
      </w:r>
    </w:p>
    <w:p w:rsidR="002656FA" w:rsidRPr="00CD6D73" w:rsidRDefault="002656FA" w:rsidP="00CD6D73">
      <w:pPr>
        <w:pStyle w:val="a6"/>
        <w:widowControl w:val="0"/>
        <w:tabs>
          <w:tab w:val="left" w:pos="0"/>
          <w:tab w:val="left" w:pos="540"/>
        </w:tabs>
        <w:spacing w:after="0" w:line="240" w:lineRule="auto"/>
        <w:ind w:left="0"/>
        <w:jc w:val="both"/>
        <w:rPr>
          <w:rFonts w:ascii="Times New Roman" w:hAnsi="Times New Roman"/>
          <w:sz w:val="26"/>
          <w:szCs w:val="26"/>
        </w:rPr>
      </w:pPr>
      <w:r w:rsidRPr="00CD6D73">
        <w:rPr>
          <w:rFonts w:ascii="Times New Roman" w:hAnsi="Times New Roman"/>
          <w:sz w:val="26"/>
          <w:szCs w:val="26"/>
        </w:rPr>
        <w:t xml:space="preserve">       Школа работает в режиме пятидневной рабочей недели для разновозрастной группы детского сада, для начальных 1-4 классов.</w:t>
      </w:r>
    </w:p>
    <w:p w:rsidR="002656FA" w:rsidRPr="00CD6D73" w:rsidRDefault="002656FA" w:rsidP="00CD6D73">
      <w:pPr>
        <w:widowControl w:val="0"/>
        <w:tabs>
          <w:tab w:val="left" w:pos="0"/>
          <w:tab w:val="left" w:pos="540"/>
        </w:tabs>
        <w:spacing w:after="0" w:line="240" w:lineRule="auto"/>
        <w:contextualSpacing/>
        <w:jc w:val="both"/>
        <w:rPr>
          <w:rFonts w:ascii="Times New Roman" w:hAnsi="Times New Roman" w:cs="Times New Roman"/>
          <w:sz w:val="26"/>
          <w:szCs w:val="26"/>
        </w:rPr>
      </w:pPr>
      <w:r w:rsidRPr="00CD6D73">
        <w:rPr>
          <w:rFonts w:ascii="Times New Roman" w:hAnsi="Times New Roman" w:cs="Times New Roman"/>
          <w:sz w:val="26"/>
          <w:szCs w:val="26"/>
        </w:rPr>
        <w:t>Все классы занимаются в первую смену. Продолжительность урока для первоклассников</w:t>
      </w:r>
      <w:r w:rsidRPr="00CD6D73">
        <w:rPr>
          <w:rFonts w:ascii="Times New Roman" w:hAnsi="Times New Roman" w:cs="Times New Roman"/>
          <w:noProof/>
          <w:sz w:val="26"/>
          <w:szCs w:val="26"/>
        </w:rPr>
        <w:t xml:space="preserve"> - 35</w:t>
      </w:r>
      <w:r w:rsidRPr="00CD6D73">
        <w:rPr>
          <w:rFonts w:ascii="Times New Roman" w:hAnsi="Times New Roman" w:cs="Times New Roman"/>
          <w:sz w:val="26"/>
          <w:szCs w:val="26"/>
        </w:rPr>
        <w:t xml:space="preserve"> минут в сентябре, для 2-4 классов по 40 минут. Начало уроков – 8ч.30мин. Продолжительность перемены – 10 минут. После 1 урока организован завтрак, в соответствии с санитарными нормами, 1 большая перемена -15 минут.</w:t>
      </w:r>
    </w:p>
    <w:p w:rsidR="002656FA" w:rsidRPr="002656FA" w:rsidRDefault="002656FA" w:rsidP="00CD6D73">
      <w:pPr>
        <w:widowControl w:val="0"/>
        <w:tabs>
          <w:tab w:val="left" w:pos="0"/>
          <w:tab w:val="left" w:pos="540"/>
        </w:tabs>
        <w:spacing w:after="0" w:line="240" w:lineRule="auto"/>
        <w:contextualSpacing/>
        <w:jc w:val="both"/>
        <w:rPr>
          <w:rFonts w:ascii="Times New Roman" w:hAnsi="Times New Roman" w:cs="Times New Roman"/>
          <w:sz w:val="26"/>
          <w:szCs w:val="26"/>
        </w:rPr>
      </w:pPr>
      <w:r w:rsidRPr="00CD6D73">
        <w:rPr>
          <w:rFonts w:ascii="Times New Roman" w:hAnsi="Times New Roman" w:cs="Times New Roman"/>
          <w:sz w:val="26"/>
          <w:szCs w:val="26"/>
        </w:rPr>
        <w:tab/>
        <w:t>Расписание составляется с опорой на санитарно-гигиенические нормы, Санитарно-эпидемиологические требования к условиям и</w:t>
      </w:r>
      <w:r w:rsidRPr="002656FA">
        <w:rPr>
          <w:rFonts w:ascii="Times New Roman" w:hAnsi="Times New Roman" w:cs="Times New Roman"/>
          <w:sz w:val="26"/>
          <w:szCs w:val="26"/>
        </w:rPr>
        <w:t xml:space="preserve"> организации обучения в общеобразовательных учреждениях» (СанПин 2.4.2.2821-10, утверждено, Постановлением от 29 декабря 2010 г. N 189)</w:t>
      </w:r>
    </w:p>
    <w:p w:rsidR="002656FA" w:rsidRPr="002656FA" w:rsidRDefault="002656FA" w:rsidP="00CD6D73">
      <w:pPr>
        <w:widowControl w:val="0"/>
        <w:tabs>
          <w:tab w:val="left" w:pos="0"/>
          <w:tab w:val="left" w:pos="540"/>
        </w:tabs>
        <w:spacing w:after="0" w:line="240" w:lineRule="auto"/>
        <w:contextualSpacing/>
        <w:jc w:val="both"/>
        <w:rPr>
          <w:rFonts w:ascii="Times New Roman" w:hAnsi="Times New Roman" w:cs="Times New Roman"/>
          <w:sz w:val="26"/>
          <w:szCs w:val="26"/>
        </w:rPr>
      </w:pPr>
      <w:r w:rsidRPr="002656FA">
        <w:rPr>
          <w:rFonts w:ascii="Times New Roman" w:hAnsi="Times New Roman" w:cs="Times New Roman"/>
          <w:sz w:val="26"/>
          <w:szCs w:val="26"/>
        </w:rPr>
        <w:tab/>
        <w:t xml:space="preserve">Основной формой обучения – является классно </w:t>
      </w:r>
      <w:r w:rsidRPr="002656FA">
        <w:rPr>
          <w:rFonts w:ascii="Times New Roman" w:hAnsi="Times New Roman" w:cs="Times New Roman"/>
          <w:noProof/>
          <w:sz w:val="26"/>
          <w:szCs w:val="26"/>
        </w:rPr>
        <w:t>-</w:t>
      </w:r>
      <w:r w:rsidRPr="002656FA">
        <w:rPr>
          <w:rFonts w:ascii="Times New Roman" w:hAnsi="Times New Roman" w:cs="Times New Roman"/>
          <w:sz w:val="26"/>
          <w:szCs w:val="26"/>
        </w:rPr>
        <w:t xml:space="preserve"> урочная система. </w:t>
      </w:r>
    </w:p>
    <w:p w:rsidR="002656FA" w:rsidRPr="002656FA" w:rsidRDefault="002656FA" w:rsidP="002656FA">
      <w:pPr>
        <w:widowControl w:val="0"/>
        <w:tabs>
          <w:tab w:val="left" w:pos="540"/>
        </w:tabs>
        <w:spacing w:after="0" w:line="240" w:lineRule="auto"/>
        <w:contextualSpacing/>
        <w:jc w:val="both"/>
        <w:rPr>
          <w:rFonts w:ascii="Times New Roman" w:hAnsi="Times New Roman" w:cs="Times New Roman"/>
          <w:sz w:val="26"/>
          <w:szCs w:val="26"/>
        </w:rPr>
      </w:pPr>
      <w:r w:rsidRPr="002656FA">
        <w:rPr>
          <w:rFonts w:ascii="Times New Roman" w:hAnsi="Times New Roman" w:cs="Times New Roman"/>
          <w:sz w:val="26"/>
          <w:szCs w:val="26"/>
        </w:rPr>
        <w:tab/>
        <w:t xml:space="preserve">Активно внедряются в обучение новые педагогические технологии:  учебные занятия проводятся с использованием ИКТ, ролевых игр и др. Находят применение информационно- коммуникационные технологии. </w:t>
      </w:r>
    </w:p>
    <w:p w:rsidR="002656FA" w:rsidRPr="002656FA" w:rsidRDefault="002656FA" w:rsidP="002656FA">
      <w:pPr>
        <w:widowControl w:val="0"/>
        <w:tabs>
          <w:tab w:val="left" w:pos="540"/>
        </w:tabs>
        <w:spacing w:after="0" w:line="240" w:lineRule="auto"/>
        <w:contextualSpacing/>
        <w:jc w:val="both"/>
        <w:rPr>
          <w:rFonts w:ascii="Times New Roman" w:hAnsi="Times New Roman" w:cs="Times New Roman"/>
          <w:sz w:val="26"/>
          <w:szCs w:val="26"/>
        </w:rPr>
      </w:pPr>
      <w:r w:rsidRPr="002656FA">
        <w:rPr>
          <w:rFonts w:ascii="Times New Roman" w:hAnsi="Times New Roman" w:cs="Times New Roman"/>
          <w:sz w:val="26"/>
          <w:szCs w:val="26"/>
        </w:rPr>
        <w:t xml:space="preserve">         Методическая тема МБОУ «ЦО села Энурмино»: «Развитие познавательного процесса на уроках начальной школы». </w:t>
      </w:r>
    </w:p>
    <w:p w:rsidR="002656FA" w:rsidRPr="002656FA" w:rsidRDefault="002656FA" w:rsidP="002656FA">
      <w:pPr>
        <w:pStyle w:val="a6"/>
        <w:widowControl w:val="0"/>
        <w:tabs>
          <w:tab w:val="left" w:pos="540"/>
        </w:tabs>
        <w:spacing w:after="0" w:line="240" w:lineRule="auto"/>
        <w:ind w:left="0"/>
        <w:jc w:val="both"/>
        <w:rPr>
          <w:rFonts w:ascii="Times New Roman" w:hAnsi="Times New Roman" w:cs="Times New Roman"/>
          <w:sz w:val="26"/>
          <w:szCs w:val="26"/>
        </w:rPr>
      </w:pPr>
      <w:r w:rsidRPr="002656FA">
        <w:rPr>
          <w:rFonts w:ascii="Times New Roman" w:hAnsi="Times New Roman" w:cs="Times New Roman"/>
          <w:sz w:val="26"/>
          <w:szCs w:val="26"/>
        </w:rPr>
        <w:tab/>
        <w:t>Дополнительное образование представлено в ОУ направлениями:</w:t>
      </w:r>
    </w:p>
    <w:p w:rsidR="002656FA" w:rsidRPr="002656FA" w:rsidRDefault="002656FA" w:rsidP="002656FA">
      <w:pPr>
        <w:tabs>
          <w:tab w:val="left" w:pos="540"/>
        </w:tabs>
        <w:spacing w:after="0" w:line="240" w:lineRule="auto"/>
        <w:ind w:left="1800"/>
        <w:contextualSpacing/>
        <w:jc w:val="both"/>
        <w:rPr>
          <w:rFonts w:ascii="Times New Roman" w:hAnsi="Times New Roman" w:cs="Times New Roman"/>
          <w:sz w:val="26"/>
          <w:szCs w:val="26"/>
        </w:rPr>
      </w:pPr>
      <w:r w:rsidRPr="002656FA">
        <w:rPr>
          <w:rFonts w:ascii="Times New Roman" w:hAnsi="Times New Roman" w:cs="Times New Roman"/>
          <w:sz w:val="26"/>
          <w:szCs w:val="26"/>
        </w:rPr>
        <w:t>физкультурно-спортивное</w:t>
      </w:r>
    </w:p>
    <w:p w:rsidR="002656FA" w:rsidRPr="002656FA" w:rsidRDefault="002656FA" w:rsidP="002656FA">
      <w:pPr>
        <w:tabs>
          <w:tab w:val="left" w:pos="540"/>
        </w:tabs>
        <w:spacing w:after="0" w:line="240" w:lineRule="auto"/>
        <w:ind w:left="1800"/>
        <w:contextualSpacing/>
        <w:jc w:val="both"/>
        <w:rPr>
          <w:rFonts w:ascii="Times New Roman" w:hAnsi="Times New Roman" w:cs="Times New Roman"/>
          <w:sz w:val="26"/>
          <w:szCs w:val="26"/>
        </w:rPr>
      </w:pPr>
      <w:r w:rsidRPr="002656FA">
        <w:rPr>
          <w:rFonts w:ascii="Times New Roman" w:hAnsi="Times New Roman" w:cs="Times New Roman"/>
          <w:sz w:val="26"/>
          <w:szCs w:val="26"/>
        </w:rPr>
        <w:t>художественно-эстетическое</w:t>
      </w:r>
    </w:p>
    <w:p w:rsidR="002656FA" w:rsidRPr="002656FA" w:rsidRDefault="002656FA" w:rsidP="002656FA">
      <w:pPr>
        <w:tabs>
          <w:tab w:val="left" w:pos="540"/>
        </w:tabs>
        <w:spacing w:after="0" w:line="240" w:lineRule="auto"/>
        <w:ind w:left="1800"/>
        <w:contextualSpacing/>
        <w:jc w:val="both"/>
        <w:rPr>
          <w:rFonts w:ascii="Times New Roman" w:hAnsi="Times New Roman" w:cs="Times New Roman"/>
          <w:sz w:val="26"/>
          <w:szCs w:val="26"/>
        </w:rPr>
      </w:pPr>
      <w:r w:rsidRPr="002656FA">
        <w:rPr>
          <w:rFonts w:ascii="Times New Roman" w:hAnsi="Times New Roman" w:cs="Times New Roman"/>
          <w:sz w:val="26"/>
          <w:szCs w:val="26"/>
        </w:rPr>
        <w:t>военно-патриотическое</w:t>
      </w:r>
    </w:p>
    <w:p w:rsidR="002656FA" w:rsidRPr="002656FA" w:rsidRDefault="002656FA" w:rsidP="002656FA">
      <w:pPr>
        <w:tabs>
          <w:tab w:val="left" w:pos="540"/>
        </w:tabs>
        <w:spacing w:after="0" w:line="240" w:lineRule="auto"/>
        <w:ind w:left="1800"/>
        <w:contextualSpacing/>
        <w:jc w:val="both"/>
        <w:rPr>
          <w:rFonts w:ascii="Times New Roman" w:hAnsi="Times New Roman" w:cs="Times New Roman"/>
          <w:sz w:val="26"/>
          <w:szCs w:val="26"/>
        </w:rPr>
      </w:pPr>
      <w:r w:rsidRPr="002656FA">
        <w:rPr>
          <w:rFonts w:ascii="Times New Roman" w:hAnsi="Times New Roman" w:cs="Times New Roman"/>
          <w:sz w:val="26"/>
          <w:szCs w:val="26"/>
        </w:rPr>
        <w:t>культурологическое</w:t>
      </w:r>
    </w:p>
    <w:p w:rsidR="002656FA" w:rsidRPr="002656FA" w:rsidRDefault="002656FA" w:rsidP="002656FA">
      <w:pPr>
        <w:tabs>
          <w:tab w:val="left" w:pos="540"/>
        </w:tabs>
        <w:spacing w:after="0" w:line="240" w:lineRule="auto"/>
        <w:contextualSpacing/>
        <w:jc w:val="both"/>
        <w:rPr>
          <w:rFonts w:ascii="Times New Roman" w:hAnsi="Times New Roman" w:cs="Times New Roman"/>
          <w:sz w:val="26"/>
          <w:szCs w:val="26"/>
        </w:rPr>
      </w:pPr>
      <w:r w:rsidRPr="002656FA">
        <w:rPr>
          <w:rFonts w:ascii="Times New Roman" w:hAnsi="Times New Roman" w:cs="Times New Roman"/>
          <w:sz w:val="26"/>
          <w:szCs w:val="26"/>
        </w:rPr>
        <w:tab/>
        <w:t>Внеурочная деятельность организована по направлениям:</w:t>
      </w:r>
    </w:p>
    <w:p w:rsidR="002656FA" w:rsidRPr="002656FA" w:rsidRDefault="002656FA" w:rsidP="002656FA">
      <w:pPr>
        <w:tabs>
          <w:tab w:val="left" w:pos="540"/>
        </w:tabs>
        <w:spacing w:after="0" w:line="240" w:lineRule="auto"/>
        <w:ind w:left="720"/>
        <w:contextualSpacing/>
        <w:jc w:val="both"/>
        <w:rPr>
          <w:rFonts w:ascii="Times New Roman" w:hAnsi="Times New Roman" w:cs="Times New Roman"/>
          <w:sz w:val="26"/>
          <w:szCs w:val="26"/>
        </w:rPr>
      </w:pPr>
      <w:r w:rsidRPr="002656FA">
        <w:rPr>
          <w:rFonts w:ascii="Times New Roman" w:hAnsi="Times New Roman" w:cs="Times New Roman"/>
          <w:sz w:val="26"/>
          <w:szCs w:val="26"/>
        </w:rPr>
        <w:t xml:space="preserve">                 Спортивно- оздоровительное</w:t>
      </w:r>
    </w:p>
    <w:p w:rsidR="002656FA" w:rsidRPr="002656FA" w:rsidRDefault="002656FA" w:rsidP="002656FA">
      <w:pPr>
        <w:tabs>
          <w:tab w:val="left" w:pos="540"/>
        </w:tabs>
        <w:spacing w:after="0" w:line="240" w:lineRule="auto"/>
        <w:ind w:left="720"/>
        <w:contextualSpacing/>
        <w:jc w:val="both"/>
        <w:rPr>
          <w:rFonts w:ascii="Times New Roman" w:hAnsi="Times New Roman" w:cs="Times New Roman"/>
          <w:sz w:val="26"/>
          <w:szCs w:val="26"/>
        </w:rPr>
      </w:pPr>
      <w:r w:rsidRPr="002656FA">
        <w:rPr>
          <w:rFonts w:ascii="Times New Roman" w:hAnsi="Times New Roman" w:cs="Times New Roman"/>
          <w:sz w:val="26"/>
          <w:szCs w:val="26"/>
        </w:rPr>
        <w:t xml:space="preserve">                 Духовно- нравственное</w:t>
      </w:r>
    </w:p>
    <w:p w:rsidR="002656FA" w:rsidRPr="002656FA" w:rsidRDefault="002656FA" w:rsidP="002656FA">
      <w:pPr>
        <w:tabs>
          <w:tab w:val="left" w:pos="540"/>
        </w:tabs>
        <w:spacing w:after="0" w:line="240" w:lineRule="auto"/>
        <w:ind w:left="720"/>
        <w:contextualSpacing/>
        <w:jc w:val="both"/>
        <w:rPr>
          <w:rFonts w:ascii="Times New Roman" w:hAnsi="Times New Roman" w:cs="Times New Roman"/>
          <w:sz w:val="26"/>
          <w:szCs w:val="26"/>
        </w:rPr>
      </w:pPr>
      <w:r w:rsidRPr="002656FA">
        <w:rPr>
          <w:rFonts w:ascii="Times New Roman" w:hAnsi="Times New Roman" w:cs="Times New Roman"/>
          <w:sz w:val="26"/>
          <w:szCs w:val="26"/>
        </w:rPr>
        <w:t xml:space="preserve">                 Социальное</w:t>
      </w:r>
    </w:p>
    <w:p w:rsidR="002656FA" w:rsidRPr="002656FA" w:rsidRDefault="002656FA" w:rsidP="002656FA">
      <w:pPr>
        <w:tabs>
          <w:tab w:val="left" w:pos="540"/>
        </w:tabs>
        <w:spacing w:after="0" w:line="240" w:lineRule="auto"/>
        <w:ind w:left="720"/>
        <w:contextualSpacing/>
        <w:jc w:val="both"/>
        <w:rPr>
          <w:rFonts w:ascii="Times New Roman" w:hAnsi="Times New Roman" w:cs="Times New Roman"/>
          <w:sz w:val="26"/>
          <w:szCs w:val="26"/>
        </w:rPr>
      </w:pPr>
      <w:r w:rsidRPr="002656FA">
        <w:rPr>
          <w:rFonts w:ascii="Times New Roman" w:hAnsi="Times New Roman" w:cs="Times New Roman"/>
          <w:sz w:val="26"/>
          <w:szCs w:val="26"/>
        </w:rPr>
        <w:lastRenderedPageBreak/>
        <w:t xml:space="preserve">                 Обще-интеллектуальное</w:t>
      </w:r>
    </w:p>
    <w:p w:rsidR="002656FA" w:rsidRDefault="002656FA" w:rsidP="002656FA">
      <w:pPr>
        <w:tabs>
          <w:tab w:val="left" w:pos="540"/>
        </w:tabs>
        <w:spacing w:after="0" w:line="240" w:lineRule="auto"/>
        <w:ind w:left="720"/>
        <w:contextualSpacing/>
        <w:jc w:val="both"/>
        <w:rPr>
          <w:rFonts w:ascii="Times New Roman" w:hAnsi="Times New Roman" w:cs="Times New Roman"/>
          <w:sz w:val="26"/>
          <w:szCs w:val="26"/>
        </w:rPr>
      </w:pPr>
      <w:r w:rsidRPr="002656FA">
        <w:rPr>
          <w:rFonts w:ascii="Times New Roman" w:hAnsi="Times New Roman" w:cs="Times New Roman"/>
          <w:sz w:val="26"/>
          <w:szCs w:val="26"/>
        </w:rPr>
        <w:t xml:space="preserve">                 Художественно- эстетическое</w:t>
      </w:r>
      <w:r>
        <w:rPr>
          <w:rFonts w:ascii="Times New Roman" w:hAnsi="Times New Roman" w:cs="Times New Roman"/>
          <w:sz w:val="26"/>
          <w:szCs w:val="26"/>
        </w:rPr>
        <w:t xml:space="preserve"> </w:t>
      </w:r>
    </w:p>
    <w:p w:rsidR="00677272" w:rsidRDefault="00677272" w:rsidP="002656FA">
      <w:pPr>
        <w:tabs>
          <w:tab w:val="left" w:pos="540"/>
        </w:tabs>
        <w:spacing w:after="0" w:line="240" w:lineRule="auto"/>
        <w:ind w:left="720"/>
        <w:contextualSpacing/>
        <w:jc w:val="both"/>
        <w:rPr>
          <w:rFonts w:ascii="Times New Roman" w:hAnsi="Times New Roman" w:cs="Times New Roman"/>
          <w:sz w:val="26"/>
          <w:szCs w:val="26"/>
        </w:rPr>
      </w:pPr>
    </w:p>
    <w:p w:rsidR="002656FA" w:rsidRPr="00205C92" w:rsidRDefault="002656FA" w:rsidP="002656FA">
      <w:pPr>
        <w:shd w:val="clear" w:color="auto" w:fill="FFFFFF"/>
        <w:spacing w:after="0" w:line="240" w:lineRule="auto"/>
        <w:ind w:right="-5" w:firstLine="142"/>
        <w:contextualSpacing/>
        <w:jc w:val="both"/>
        <w:rPr>
          <w:rFonts w:ascii="Times New Roman" w:hAnsi="Times New Roman" w:cs="Times New Roman"/>
          <w:b/>
          <w:sz w:val="26"/>
          <w:szCs w:val="26"/>
        </w:rPr>
      </w:pPr>
      <w:r w:rsidRPr="00205C92">
        <w:rPr>
          <w:rFonts w:ascii="Times New Roman" w:hAnsi="Times New Roman" w:cs="Times New Roman"/>
          <w:b/>
          <w:sz w:val="26"/>
          <w:szCs w:val="26"/>
        </w:rPr>
        <w:t>Сведения об обучающихся</w:t>
      </w:r>
    </w:p>
    <w:p w:rsidR="002656FA" w:rsidRPr="002656FA" w:rsidRDefault="002656FA" w:rsidP="002656FA">
      <w:pPr>
        <w:shd w:val="clear" w:color="auto" w:fill="FFFFFF"/>
        <w:spacing w:after="0" w:line="240" w:lineRule="auto"/>
        <w:ind w:right="-5" w:firstLine="720"/>
        <w:contextualSpacing/>
        <w:jc w:val="both"/>
        <w:rPr>
          <w:rFonts w:ascii="Times New Roman" w:hAnsi="Times New Roman" w:cs="Times New Roman"/>
          <w:sz w:val="26"/>
          <w:szCs w:val="26"/>
        </w:rPr>
      </w:pPr>
      <w:r w:rsidRPr="002656FA">
        <w:rPr>
          <w:rFonts w:ascii="Times New Roman" w:hAnsi="Times New Roman" w:cs="Times New Roman"/>
          <w:sz w:val="26"/>
          <w:szCs w:val="26"/>
        </w:rPr>
        <w:t xml:space="preserve">Все учащиеся </w:t>
      </w:r>
      <w:r>
        <w:rPr>
          <w:rFonts w:ascii="Times New Roman" w:hAnsi="Times New Roman" w:cs="Times New Roman"/>
          <w:sz w:val="26"/>
          <w:szCs w:val="26"/>
        </w:rPr>
        <w:t xml:space="preserve">являются коренными жителями Чукотки, хорошо </w:t>
      </w:r>
      <w:r w:rsidRPr="002656FA">
        <w:rPr>
          <w:rFonts w:ascii="Times New Roman" w:hAnsi="Times New Roman" w:cs="Times New Roman"/>
          <w:sz w:val="26"/>
          <w:szCs w:val="26"/>
        </w:rPr>
        <w:t>владеют русским языком для успешного освоения учебной программы. Беженцев и переселенцев в школе нет.</w:t>
      </w:r>
    </w:p>
    <w:p w:rsidR="002656FA" w:rsidRDefault="00687D05" w:rsidP="00687D05">
      <w:pPr>
        <w:spacing w:after="0" w:line="240" w:lineRule="auto"/>
        <w:ind w:firstLine="426"/>
        <w:contextualSpacing/>
        <w:rPr>
          <w:rFonts w:ascii="Times New Roman" w:hAnsi="Times New Roman" w:cs="Times New Roman"/>
          <w:sz w:val="26"/>
          <w:szCs w:val="26"/>
        </w:rPr>
      </w:pPr>
      <w:r>
        <w:rPr>
          <w:rFonts w:ascii="Times New Roman" w:hAnsi="Times New Roman" w:cs="Times New Roman"/>
          <w:sz w:val="26"/>
          <w:szCs w:val="26"/>
        </w:rPr>
        <w:t xml:space="preserve">    </w:t>
      </w:r>
      <w:r w:rsidR="002656FA">
        <w:rPr>
          <w:rFonts w:ascii="Times New Roman" w:hAnsi="Times New Roman" w:cs="Times New Roman"/>
          <w:sz w:val="26"/>
          <w:szCs w:val="26"/>
        </w:rPr>
        <w:t>В 2016-2017 учебном году количество учащихся начальной</w:t>
      </w:r>
      <w:r>
        <w:rPr>
          <w:rFonts w:ascii="Times New Roman" w:hAnsi="Times New Roman" w:cs="Times New Roman"/>
          <w:sz w:val="26"/>
          <w:szCs w:val="26"/>
        </w:rPr>
        <w:t xml:space="preserve"> школы составляли 26 человек, количество воспитанников детского сада – 41 человек. </w:t>
      </w:r>
    </w:p>
    <w:p w:rsidR="009A1FE0" w:rsidRDefault="009A1FE0" w:rsidP="00687D05">
      <w:pPr>
        <w:spacing w:after="0" w:line="240" w:lineRule="auto"/>
        <w:ind w:firstLine="426"/>
        <w:contextualSpacing/>
        <w:rPr>
          <w:rFonts w:ascii="Times New Roman" w:hAnsi="Times New Roman" w:cs="Times New Roman"/>
          <w:sz w:val="26"/>
          <w:szCs w:val="26"/>
        </w:rPr>
      </w:pPr>
    </w:p>
    <w:p w:rsidR="009A1FE0" w:rsidRPr="00205C92" w:rsidRDefault="009A1FE0" w:rsidP="00205C92">
      <w:pPr>
        <w:shd w:val="clear" w:color="auto" w:fill="FFFFFF"/>
        <w:tabs>
          <w:tab w:val="left" w:pos="643"/>
          <w:tab w:val="left" w:leader="underscore" w:pos="5669"/>
        </w:tabs>
        <w:spacing w:after="0" w:line="240" w:lineRule="auto"/>
        <w:contextualSpacing/>
        <w:rPr>
          <w:rFonts w:ascii="Times New Roman" w:hAnsi="Times New Roman" w:cs="Times New Roman"/>
          <w:b/>
          <w:spacing w:val="-3"/>
          <w:sz w:val="26"/>
          <w:szCs w:val="26"/>
        </w:rPr>
      </w:pPr>
      <w:r w:rsidRPr="00205C92">
        <w:rPr>
          <w:rFonts w:ascii="Times New Roman" w:hAnsi="Times New Roman" w:cs="Times New Roman"/>
          <w:b/>
          <w:spacing w:val="-3"/>
          <w:sz w:val="26"/>
          <w:szCs w:val="26"/>
        </w:rPr>
        <w:t xml:space="preserve">Характеристика семей в начальной школе </w:t>
      </w:r>
    </w:p>
    <w:p w:rsidR="00677272" w:rsidRPr="009A1FE0" w:rsidRDefault="00677272" w:rsidP="009A1FE0">
      <w:pPr>
        <w:shd w:val="clear" w:color="auto" w:fill="FFFFFF"/>
        <w:tabs>
          <w:tab w:val="left" w:pos="643"/>
          <w:tab w:val="left" w:leader="underscore" w:pos="5669"/>
        </w:tabs>
        <w:spacing w:after="0" w:line="240" w:lineRule="auto"/>
        <w:contextualSpacing/>
        <w:jc w:val="center"/>
        <w:rPr>
          <w:rFonts w:ascii="Times New Roman" w:hAnsi="Times New Roman" w:cs="Times New Roman"/>
          <w:b/>
          <w:i/>
          <w:spacing w:val="-3"/>
          <w:sz w:val="26"/>
          <w:szCs w:val="26"/>
        </w:rPr>
      </w:pPr>
    </w:p>
    <w:p w:rsidR="009A1FE0" w:rsidRPr="009A1FE0" w:rsidRDefault="009A1FE0" w:rsidP="009A1FE0">
      <w:pPr>
        <w:spacing w:after="0" w:line="240" w:lineRule="auto"/>
        <w:contextualSpacing/>
        <w:jc w:val="center"/>
        <w:rPr>
          <w:rFonts w:ascii="Times New Roman" w:hAnsi="Times New Roman" w:cs="Times New Roman"/>
          <w:sz w:val="26"/>
          <w:szCs w:val="26"/>
          <w:u w:val="single"/>
        </w:rPr>
      </w:pPr>
      <w:r w:rsidRPr="009A1FE0">
        <w:rPr>
          <w:rFonts w:ascii="Times New Roman" w:hAnsi="Times New Roman" w:cs="Times New Roman"/>
          <w:sz w:val="26"/>
          <w:szCs w:val="26"/>
          <w:u w:val="single"/>
        </w:rPr>
        <w:t>Социальный паспорт</w:t>
      </w:r>
    </w:p>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p>
    <w:tbl>
      <w:tblPr>
        <w:tblW w:w="119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8221"/>
        <w:gridCol w:w="2694"/>
      </w:tblGrid>
      <w:tr w:rsidR="009A1FE0" w:rsidRPr="009A1FE0" w:rsidTr="009A1FE0">
        <w:tc>
          <w:tcPr>
            <w:tcW w:w="992" w:type="dxa"/>
          </w:tcPr>
          <w:p w:rsid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p>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п/п</w:t>
            </w:r>
          </w:p>
        </w:tc>
        <w:tc>
          <w:tcPr>
            <w:tcW w:w="8221"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p>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Категории детей</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p>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Количество учащихся</w:t>
            </w:r>
          </w:p>
        </w:tc>
      </w:tr>
      <w:tr w:rsidR="009A1FE0" w:rsidRPr="009A1FE0" w:rsidTr="009A1FE0">
        <w:tc>
          <w:tcPr>
            <w:tcW w:w="992"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8221" w:type="dxa"/>
          </w:tcPr>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r w:rsidRPr="009A1FE0">
              <w:rPr>
                <w:rFonts w:ascii="Times New Roman" w:hAnsi="Times New Roman" w:cs="Times New Roman"/>
                <w:sz w:val="26"/>
                <w:szCs w:val="26"/>
              </w:rPr>
              <w:t>Всего детей в школе</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25</w:t>
            </w:r>
          </w:p>
        </w:tc>
      </w:tr>
      <w:tr w:rsidR="009A1FE0" w:rsidRPr="009A1FE0" w:rsidTr="009A1FE0">
        <w:tc>
          <w:tcPr>
            <w:tcW w:w="992"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8221" w:type="dxa"/>
          </w:tcPr>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r w:rsidRPr="009A1FE0">
              <w:rPr>
                <w:rFonts w:ascii="Times New Roman" w:hAnsi="Times New Roman" w:cs="Times New Roman"/>
                <w:sz w:val="26"/>
                <w:szCs w:val="26"/>
              </w:rPr>
              <w:t>Всего семей</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19</w:t>
            </w:r>
          </w:p>
        </w:tc>
      </w:tr>
      <w:tr w:rsidR="009A1FE0" w:rsidRPr="009A1FE0" w:rsidTr="009A1FE0">
        <w:tc>
          <w:tcPr>
            <w:tcW w:w="992"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8221" w:type="dxa"/>
          </w:tcPr>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r w:rsidRPr="009A1FE0">
              <w:rPr>
                <w:rFonts w:ascii="Times New Roman" w:hAnsi="Times New Roman" w:cs="Times New Roman"/>
                <w:sz w:val="26"/>
                <w:szCs w:val="26"/>
              </w:rPr>
              <w:t>Учащиеся группы риска:</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p>
        </w:tc>
      </w:tr>
      <w:tr w:rsidR="009A1FE0" w:rsidRPr="009A1FE0" w:rsidTr="009A1FE0">
        <w:tc>
          <w:tcPr>
            <w:tcW w:w="992"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8221" w:type="dxa"/>
          </w:tcPr>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r w:rsidRPr="009A1FE0">
              <w:rPr>
                <w:rFonts w:ascii="Times New Roman" w:hAnsi="Times New Roman" w:cs="Times New Roman"/>
                <w:sz w:val="26"/>
                <w:szCs w:val="26"/>
              </w:rPr>
              <w:t>-в том числе на учет ГПДН</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3</w:t>
            </w:r>
          </w:p>
        </w:tc>
      </w:tr>
      <w:tr w:rsidR="009A1FE0" w:rsidRPr="009A1FE0" w:rsidTr="009A1FE0">
        <w:tc>
          <w:tcPr>
            <w:tcW w:w="992"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5</w:t>
            </w:r>
          </w:p>
        </w:tc>
        <w:tc>
          <w:tcPr>
            <w:tcW w:w="8221" w:type="dxa"/>
          </w:tcPr>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r w:rsidRPr="009A1FE0">
              <w:rPr>
                <w:rFonts w:ascii="Times New Roman" w:hAnsi="Times New Roman" w:cs="Times New Roman"/>
                <w:sz w:val="26"/>
                <w:szCs w:val="26"/>
              </w:rPr>
              <w:t>-в том числе на учете в КДН и ЗП</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w:t>
            </w:r>
          </w:p>
        </w:tc>
      </w:tr>
      <w:tr w:rsidR="009A1FE0" w:rsidRPr="009A1FE0" w:rsidTr="009A1FE0">
        <w:tc>
          <w:tcPr>
            <w:tcW w:w="992"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8221" w:type="dxa"/>
          </w:tcPr>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r w:rsidRPr="009A1FE0">
              <w:rPr>
                <w:rFonts w:ascii="Times New Roman" w:hAnsi="Times New Roman" w:cs="Times New Roman"/>
                <w:sz w:val="26"/>
                <w:szCs w:val="26"/>
              </w:rPr>
              <w:t>-в том числе на учете ВШУ</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w:t>
            </w:r>
          </w:p>
        </w:tc>
      </w:tr>
      <w:tr w:rsidR="009A1FE0" w:rsidRPr="009A1FE0" w:rsidTr="009A1FE0">
        <w:tc>
          <w:tcPr>
            <w:tcW w:w="992"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7</w:t>
            </w:r>
          </w:p>
        </w:tc>
        <w:tc>
          <w:tcPr>
            <w:tcW w:w="8221" w:type="dxa"/>
          </w:tcPr>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r w:rsidRPr="009A1FE0">
              <w:rPr>
                <w:rFonts w:ascii="Times New Roman" w:hAnsi="Times New Roman" w:cs="Times New Roman"/>
                <w:sz w:val="26"/>
                <w:szCs w:val="26"/>
              </w:rPr>
              <w:t>Злостные прогульщики</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2</w:t>
            </w:r>
          </w:p>
        </w:tc>
      </w:tr>
      <w:tr w:rsidR="009A1FE0" w:rsidRPr="009A1FE0" w:rsidTr="009A1FE0">
        <w:tc>
          <w:tcPr>
            <w:tcW w:w="992"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8221" w:type="dxa"/>
          </w:tcPr>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r w:rsidRPr="009A1FE0">
              <w:rPr>
                <w:rFonts w:ascii="Times New Roman" w:hAnsi="Times New Roman" w:cs="Times New Roman"/>
                <w:sz w:val="26"/>
                <w:szCs w:val="26"/>
              </w:rPr>
              <w:t>Семей СОП (семей в социально-опасном положении)</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2</w:t>
            </w:r>
          </w:p>
        </w:tc>
      </w:tr>
      <w:tr w:rsidR="009A1FE0" w:rsidRPr="009A1FE0" w:rsidTr="009A1FE0">
        <w:tc>
          <w:tcPr>
            <w:tcW w:w="992"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8221" w:type="dxa"/>
          </w:tcPr>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r w:rsidRPr="009A1FE0">
              <w:rPr>
                <w:rFonts w:ascii="Times New Roman" w:hAnsi="Times New Roman" w:cs="Times New Roman"/>
                <w:sz w:val="26"/>
                <w:szCs w:val="26"/>
              </w:rPr>
              <w:t>-Многодетных семей:</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19</w:t>
            </w:r>
          </w:p>
        </w:tc>
      </w:tr>
      <w:tr w:rsidR="009A1FE0" w:rsidRPr="009A1FE0" w:rsidTr="009A1FE0">
        <w:tc>
          <w:tcPr>
            <w:tcW w:w="992"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10</w:t>
            </w:r>
          </w:p>
        </w:tc>
        <w:tc>
          <w:tcPr>
            <w:tcW w:w="8221" w:type="dxa"/>
          </w:tcPr>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r w:rsidRPr="009A1FE0">
              <w:rPr>
                <w:rFonts w:ascii="Times New Roman" w:hAnsi="Times New Roman" w:cs="Times New Roman"/>
                <w:sz w:val="26"/>
                <w:szCs w:val="26"/>
              </w:rPr>
              <w:t>Семей с опекаемыми детьми:</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w:t>
            </w:r>
          </w:p>
        </w:tc>
      </w:tr>
      <w:tr w:rsidR="009A1FE0" w:rsidRPr="009A1FE0" w:rsidTr="009A1FE0">
        <w:tc>
          <w:tcPr>
            <w:tcW w:w="992"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11</w:t>
            </w:r>
          </w:p>
        </w:tc>
        <w:tc>
          <w:tcPr>
            <w:tcW w:w="8221" w:type="dxa"/>
          </w:tcPr>
          <w:p w:rsidR="009A1FE0" w:rsidRPr="009A1FE0" w:rsidRDefault="009A1FE0" w:rsidP="009A1FE0">
            <w:pPr>
              <w:tabs>
                <w:tab w:val="left" w:pos="1440"/>
              </w:tabs>
              <w:spacing w:after="0" w:line="240" w:lineRule="auto"/>
              <w:contextualSpacing/>
              <w:rPr>
                <w:rFonts w:ascii="Times New Roman" w:hAnsi="Times New Roman" w:cs="Times New Roman"/>
                <w:sz w:val="26"/>
                <w:szCs w:val="26"/>
              </w:rPr>
            </w:pPr>
            <w:r w:rsidRPr="009A1FE0">
              <w:rPr>
                <w:rFonts w:ascii="Times New Roman" w:hAnsi="Times New Roman" w:cs="Times New Roman"/>
                <w:sz w:val="26"/>
                <w:szCs w:val="26"/>
              </w:rPr>
              <w:t>Малообеспеченных семей, зарегистрированных в службе социальной помощи населению</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18</w:t>
            </w:r>
          </w:p>
        </w:tc>
      </w:tr>
      <w:tr w:rsidR="009A1FE0" w:rsidRPr="009A1FE0" w:rsidTr="009A1FE0">
        <w:tc>
          <w:tcPr>
            <w:tcW w:w="992" w:type="dxa"/>
          </w:tcPr>
          <w:p w:rsidR="009A1FE0" w:rsidRPr="009A1FE0" w:rsidRDefault="009A1FE0" w:rsidP="009A1FE0">
            <w:pPr>
              <w:spacing w:after="0" w:line="240" w:lineRule="auto"/>
              <w:ind w:firstLine="34"/>
              <w:contextualSpacing/>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8221" w:type="dxa"/>
          </w:tcPr>
          <w:p w:rsidR="009A1FE0" w:rsidRPr="009A1FE0" w:rsidRDefault="009A1FE0" w:rsidP="009A1FE0">
            <w:pPr>
              <w:spacing w:after="0" w:line="240" w:lineRule="auto"/>
              <w:ind w:firstLine="34"/>
              <w:contextualSpacing/>
              <w:rPr>
                <w:rFonts w:ascii="Times New Roman" w:hAnsi="Times New Roman" w:cs="Times New Roman"/>
                <w:sz w:val="26"/>
                <w:szCs w:val="26"/>
              </w:rPr>
            </w:pPr>
            <w:r w:rsidRPr="009A1FE0">
              <w:rPr>
                <w:rFonts w:ascii="Times New Roman" w:hAnsi="Times New Roman" w:cs="Times New Roman"/>
                <w:sz w:val="26"/>
                <w:szCs w:val="26"/>
              </w:rPr>
              <w:t>Полных семей</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11</w:t>
            </w:r>
          </w:p>
        </w:tc>
      </w:tr>
      <w:tr w:rsidR="009A1FE0" w:rsidRPr="009A1FE0" w:rsidTr="009A1FE0">
        <w:tc>
          <w:tcPr>
            <w:tcW w:w="992" w:type="dxa"/>
          </w:tcPr>
          <w:p w:rsidR="009A1FE0" w:rsidRPr="009A1FE0" w:rsidRDefault="009A1FE0" w:rsidP="009A1FE0">
            <w:pPr>
              <w:spacing w:after="0" w:line="240" w:lineRule="auto"/>
              <w:ind w:firstLine="34"/>
              <w:contextualSpacing/>
              <w:jc w:val="center"/>
              <w:rPr>
                <w:rFonts w:ascii="Times New Roman" w:hAnsi="Times New Roman" w:cs="Times New Roman"/>
                <w:sz w:val="26"/>
                <w:szCs w:val="26"/>
              </w:rPr>
            </w:pPr>
            <w:r>
              <w:rPr>
                <w:rFonts w:ascii="Times New Roman" w:hAnsi="Times New Roman" w:cs="Times New Roman"/>
                <w:sz w:val="26"/>
                <w:szCs w:val="26"/>
              </w:rPr>
              <w:t>13</w:t>
            </w:r>
          </w:p>
        </w:tc>
        <w:tc>
          <w:tcPr>
            <w:tcW w:w="8221" w:type="dxa"/>
          </w:tcPr>
          <w:p w:rsidR="009A1FE0" w:rsidRPr="009A1FE0" w:rsidRDefault="009A1FE0" w:rsidP="009A1FE0">
            <w:pPr>
              <w:spacing w:after="0" w:line="240" w:lineRule="auto"/>
              <w:ind w:firstLine="34"/>
              <w:contextualSpacing/>
              <w:rPr>
                <w:rFonts w:ascii="Times New Roman" w:hAnsi="Times New Roman" w:cs="Times New Roman"/>
                <w:sz w:val="26"/>
                <w:szCs w:val="26"/>
              </w:rPr>
            </w:pPr>
            <w:r w:rsidRPr="009A1FE0">
              <w:rPr>
                <w:rFonts w:ascii="Times New Roman" w:hAnsi="Times New Roman" w:cs="Times New Roman"/>
                <w:sz w:val="26"/>
                <w:szCs w:val="26"/>
              </w:rPr>
              <w:t>Неполных семей</w:t>
            </w:r>
          </w:p>
        </w:tc>
        <w:tc>
          <w:tcPr>
            <w:tcW w:w="2694" w:type="dxa"/>
          </w:tcPr>
          <w:p w:rsidR="009A1FE0" w:rsidRPr="009A1FE0" w:rsidRDefault="009A1FE0" w:rsidP="009A1FE0">
            <w:pPr>
              <w:tabs>
                <w:tab w:val="left" w:pos="1440"/>
              </w:tabs>
              <w:spacing w:after="0" w:line="240" w:lineRule="auto"/>
              <w:contextualSpacing/>
              <w:jc w:val="center"/>
              <w:rPr>
                <w:rFonts w:ascii="Times New Roman" w:hAnsi="Times New Roman" w:cs="Times New Roman"/>
                <w:sz w:val="26"/>
                <w:szCs w:val="26"/>
              </w:rPr>
            </w:pPr>
            <w:r w:rsidRPr="009A1FE0">
              <w:rPr>
                <w:rFonts w:ascii="Times New Roman" w:hAnsi="Times New Roman" w:cs="Times New Roman"/>
                <w:sz w:val="26"/>
                <w:szCs w:val="26"/>
              </w:rPr>
              <w:t>8</w:t>
            </w:r>
          </w:p>
        </w:tc>
      </w:tr>
    </w:tbl>
    <w:p w:rsidR="009A1FE0" w:rsidRPr="009A1FE0" w:rsidRDefault="009A1FE0" w:rsidP="009A1FE0">
      <w:pPr>
        <w:spacing w:after="0" w:line="240" w:lineRule="auto"/>
        <w:contextualSpacing/>
        <w:jc w:val="both"/>
        <w:rPr>
          <w:rFonts w:ascii="Times New Roman" w:hAnsi="Times New Roman" w:cs="Times New Roman"/>
          <w:b/>
          <w:sz w:val="26"/>
          <w:szCs w:val="26"/>
        </w:rPr>
      </w:pPr>
      <w:r w:rsidRPr="009A1FE0">
        <w:rPr>
          <w:rFonts w:ascii="Times New Roman" w:hAnsi="Times New Roman" w:cs="Times New Roman"/>
          <w:b/>
          <w:sz w:val="26"/>
          <w:szCs w:val="26"/>
        </w:rPr>
        <w:t xml:space="preserve">      </w:t>
      </w:r>
    </w:p>
    <w:p w:rsidR="009A1FE0" w:rsidRPr="009A1FE0" w:rsidRDefault="009A1FE0" w:rsidP="009A1FE0">
      <w:pPr>
        <w:spacing w:after="0" w:line="240" w:lineRule="auto"/>
        <w:ind w:firstLine="540"/>
        <w:contextualSpacing/>
        <w:jc w:val="both"/>
        <w:rPr>
          <w:rFonts w:ascii="Times New Roman" w:hAnsi="Times New Roman" w:cs="Times New Roman"/>
          <w:sz w:val="26"/>
          <w:szCs w:val="26"/>
        </w:rPr>
      </w:pPr>
      <w:r w:rsidRPr="009A1FE0">
        <w:rPr>
          <w:rFonts w:ascii="Times New Roman" w:hAnsi="Times New Roman" w:cs="Times New Roman"/>
          <w:b/>
          <w:sz w:val="26"/>
          <w:szCs w:val="26"/>
        </w:rPr>
        <w:t>Вывод:</w:t>
      </w:r>
      <w:r w:rsidRPr="009A1FE0">
        <w:rPr>
          <w:rFonts w:ascii="Times New Roman" w:hAnsi="Times New Roman" w:cs="Times New Roman"/>
          <w:sz w:val="26"/>
          <w:szCs w:val="26"/>
        </w:rPr>
        <w:t xml:space="preserve"> </w:t>
      </w:r>
    </w:p>
    <w:p w:rsidR="009A1FE0" w:rsidRPr="009A1FE0" w:rsidRDefault="009A1FE0" w:rsidP="009A1FE0">
      <w:pPr>
        <w:spacing w:after="0" w:line="240" w:lineRule="auto"/>
        <w:ind w:firstLine="540"/>
        <w:contextualSpacing/>
        <w:jc w:val="both"/>
        <w:rPr>
          <w:rFonts w:ascii="Times New Roman" w:hAnsi="Times New Roman" w:cs="Times New Roman"/>
          <w:sz w:val="26"/>
          <w:szCs w:val="26"/>
        </w:rPr>
      </w:pPr>
      <w:r w:rsidRPr="009A1FE0">
        <w:rPr>
          <w:rFonts w:ascii="Times New Roman" w:hAnsi="Times New Roman" w:cs="Times New Roman"/>
          <w:sz w:val="26"/>
          <w:szCs w:val="26"/>
        </w:rPr>
        <w:t xml:space="preserve">Объектом особого внимания и изучения педагогического коллектива является положение детей в неблагополучных семьях. Работа  </w:t>
      </w:r>
      <w:r w:rsidR="00F25C99">
        <w:rPr>
          <w:rFonts w:ascii="Times New Roman" w:hAnsi="Times New Roman" w:cs="Times New Roman"/>
          <w:sz w:val="26"/>
          <w:szCs w:val="26"/>
        </w:rPr>
        <w:t>педагога-психолога</w:t>
      </w:r>
      <w:r w:rsidRPr="009A1FE0">
        <w:rPr>
          <w:rFonts w:ascii="Times New Roman" w:hAnsi="Times New Roman" w:cs="Times New Roman"/>
          <w:sz w:val="26"/>
          <w:szCs w:val="26"/>
        </w:rPr>
        <w:t xml:space="preserve"> заключается в  оказании своевременной  помощи и психологической поддержке этим детям. </w:t>
      </w:r>
    </w:p>
    <w:p w:rsidR="009A1FE0" w:rsidRPr="009A1FE0" w:rsidRDefault="009A1FE0" w:rsidP="009A1FE0">
      <w:pPr>
        <w:spacing w:after="0" w:line="240" w:lineRule="auto"/>
        <w:ind w:firstLine="426"/>
        <w:contextualSpacing/>
        <w:rPr>
          <w:rFonts w:ascii="Times New Roman" w:hAnsi="Times New Roman" w:cs="Times New Roman"/>
          <w:sz w:val="26"/>
          <w:szCs w:val="26"/>
        </w:rPr>
      </w:pPr>
    </w:p>
    <w:p w:rsidR="002656FA" w:rsidRDefault="002656FA" w:rsidP="00F25C99">
      <w:pPr>
        <w:spacing w:after="0" w:line="240" w:lineRule="auto"/>
        <w:ind w:left="600"/>
        <w:contextualSpacing/>
        <w:jc w:val="center"/>
        <w:rPr>
          <w:rFonts w:ascii="Times New Roman" w:hAnsi="Times New Roman" w:cs="Times New Roman"/>
          <w:b/>
          <w:sz w:val="26"/>
          <w:szCs w:val="26"/>
        </w:rPr>
      </w:pPr>
      <w:r w:rsidRPr="002656FA">
        <w:rPr>
          <w:rFonts w:ascii="Times New Roman" w:hAnsi="Times New Roman" w:cs="Times New Roman"/>
          <w:b/>
          <w:sz w:val="26"/>
          <w:szCs w:val="26"/>
        </w:rPr>
        <w:t xml:space="preserve">Данные об </w:t>
      </w:r>
      <w:r w:rsidR="00F25C99">
        <w:rPr>
          <w:rFonts w:ascii="Times New Roman" w:hAnsi="Times New Roman" w:cs="Times New Roman"/>
          <w:b/>
          <w:sz w:val="26"/>
          <w:szCs w:val="26"/>
        </w:rPr>
        <w:t>об</w:t>
      </w:r>
      <w:r w:rsidRPr="002656FA">
        <w:rPr>
          <w:rFonts w:ascii="Times New Roman" w:hAnsi="Times New Roman" w:cs="Times New Roman"/>
          <w:b/>
          <w:sz w:val="26"/>
          <w:szCs w:val="26"/>
        </w:rPr>
        <w:t>уча</w:t>
      </w:r>
      <w:r w:rsidR="00F25C99">
        <w:rPr>
          <w:rFonts w:ascii="Times New Roman" w:hAnsi="Times New Roman" w:cs="Times New Roman"/>
          <w:b/>
          <w:sz w:val="26"/>
          <w:szCs w:val="26"/>
        </w:rPr>
        <w:t xml:space="preserve">ющихся </w:t>
      </w:r>
      <w:r w:rsidRPr="002656FA">
        <w:rPr>
          <w:rFonts w:ascii="Times New Roman" w:hAnsi="Times New Roman" w:cs="Times New Roman"/>
          <w:b/>
          <w:sz w:val="26"/>
          <w:szCs w:val="26"/>
        </w:rPr>
        <w:t xml:space="preserve">и воспитанниках </w:t>
      </w:r>
      <w:r w:rsidR="00F25C99">
        <w:rPr>
          <w:rFonts w:ascii="Times New Roman" w:hAnsi="Times New Roman" w:cs="Times New Roman"/>
          <w:b/>
          <w:sz w:val="26"/>
          <w:szCs w:val="26"/>
        </w:rPr>
        <w:t>детского сада</w:t>
      </w:r>
      <w:r w:rsidR="00687D05">
        <w:rPr>
          <w:rFonts w:ascii="Times New Roman" w:hAnsi="Times New Roman" w:cs="Times New Roman"/>
          <w:b/>
          <w:sz w:val="26"/>
          <w:szCs w:val="26"/>
        </w:rPr>
        <w:t xml:space="preserve"> </w:t>
      </w:r>
    </w:p>
    <w:p w:rsidR="00687D05" w:rsidRPr="002656FA" w:rsidRDefault="00687D05" w:rsidP="002656FA">
      <w:pPr>
        <w:spacing w:after="0" w:line="240" w:lineRule="auto"/>
        <w:ind w:left="600"/>
        <w:contextualSpacing/>
        <w:jc w:val="center"/>
        <w:rPr>
          <w:rFonts w:ascii="Times New Roman" w:hAnsi="Times New Roman" w:cs="Times New Roman"/>
          <w:b/>
          <w:sz w:val="26"/>
          <w:szCs w:val="26"/>
        </w:rPr>
      </w:pPr>
    </w:p>
    <w:tbl>
      <w:tblPr>
        <w:tblW w:w="0" w:type="auto"/>
        <w:tblInd w:w="534" w:type="dxa"/>
        <w:tblLook w:val="01E0"/>
      </w:tblPr>
      <w:tblGrid>
        <w:gridCol w:w="992"/>
        <w:gridCol w:w="8221"/>
        <w:gridCol w:w="2694"/>
      </w:tblGrid>
      <w:tr w:rsidR="00687D05" w:rsidRPr="002656FA" w:rsidTr="009A1FE0">
        <w:tc>
          <w:tcPr>
            <w:tcW w:w="992" w:type="dxa"/>
            <w:tcBorders>
              <w:top w:val="single" w:sz="4" w:space="0" w:color="auto"/>
              <w:left w:val="single" w:sz="4" w:space="0" w:color="auto"/>
              <w:bottom w:val="single" w:sz="4" w:space="0" w:color="auto"/>
              <w:right w:val="single" w:sz="4" w:space="0" w:color="auto"/>
            </w:tcBorders>
          </w:tcPr>
          <w:p w:rsidR="00687D05" w:rsidRDefault="00687D05" w:rsidP="002656FA">
            <w:pPr>
              <w:spacing w:after="0" w:line="240" w:lineRule="auto"/>
              <w:contextualSpacing/>
              <w:jc w:val="center"/>
              <w:rPr>
                <w:rFonts w:ascii="Times New Roman" w:hAnsi="Times New Roman" w:cs="Times New Roman"/>
                <w:b/>
                <w:sz w:val="26"/>
                <w:szCs w:val="26"/>
              </w:rPr>
            </w:pPr>
            <w:r w:rsidRPr="002656FA">
              <w:rPr>
                <w:rFonts w:ascii="Times New Roman" w:hAnsi="Times New Roman" w:cs="Times New Roman"/>
                <w:b/>
                <w:sz w:val="26"/>
                <w:szCs w:val="26"/>
              </w:rPr>
              <w:t>№</w:t>
            </w:r>
            <w:r>
              <w:rPr>
                <w:rFonts w:ascii="Times New Roman" w:hAnsi="Times New Roman" w:cs="Times New Roman"/>
                <w:b/>
                <w:sz w:val="26"/>
                <w:szCs w:val="26"/>
              </w:rPr>
              <w:t xml:space="preserve"> </w:t>
            </w:r>
          </w:p>
          <w:p w:rsidR="00687D05" w:rsidRPr="002656FA" w:rsidRDefault="00687D05" w:rsidP="002656FA">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п/п</w:t>
            </w:r>
          </w:p>
        </w:tc>
        <w:tc>
          <w:tcPr>
            <w:tcW w:w="8221"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К</w:t>
            </w:r>
            <w:r w:rsidRPr="002656FA">
              <w:rPr>
                <w:rFonts w:ascii="Times New Roman" w:hAnsi="Times New Roman" w:cs="Times New Roman"/>
                <w:b/>
                <w:sz w:val="26"/>
                <w:szCs w:val="26"/>
              </w:rPr>
              <w:t>атегория</w:t>
            </w:r>
          </w:p>
        </w:tc>
        <w:tc>
          <w:tcPr>
            <w:tcW w:w="2694"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center"/>
              <w:rPr>
                <w:rFonts w:ascii="Times New Roman" w:hAnsi="Times New Roman" w:cs="Times New Roman"/>
                <w:b/>
                <w:sz w:val="26"/>
                <w:szCs w:val="26"/>
              </w:rPr>
            </w:pPr>
            <w:r w:rsidRPr="002656FA">
              <w:rPr>
                <w:rFonts w:ascii="Times New Roman" w:hAnsi="Times New Roman" w:cs="Times New Roman"/>
                <w:b/>
                <w:sz w:val="26"/>
                <w:szCs w:val="26"/>
              </w:rPr>
              <w:t>2016-2017</w:t>
            </w:r>
          </w:p>
        </w:tc>
      </w:tr>
      <w:tr w:rsidR="00687D05" w:rsidRPr="002656FA" w:rsidTr="009A1FE0">
        <w:trPr>
          <w:trHeight w:val="354"/>
        </w:trPr>
        <w:tc>
          <w:tcPr>
            <w:tcW w:w="992" w:type="dxa"/>
            <w:tcBorders>
              <w:top w:val="single" w:sz="4" w:space="0" w:color="auto"/>
              <w:left w:val="single" w:sz="4" w:space="0" w:color="auto"/>
              <w:bottom w:val="single" w:sz="4" w:space="0" w:color="auto"/>
              <w:right w:val="single" w:sz="4" w:space="0" w:color="auto"/>
            </w:tcBorders>
          </w:tcPr>
          <w:p w:rsidR="00687D05" w:rsidRPr="002656FA" w:rsidRDefault="00687D05" w:rsidP="00687D05">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1</w:t>
            </w:r>
          </w:p>
        </w:tc>
        <w:tc>
          <w:tcPr>
            <w:tcW w:w="8221"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both"/>
              <w:rPr>
                <w:rFonts w:ascii="Times New Roman" w:hAnsi="Times New Roman" w:cs="Times New Roman"/>
                <w:sz w:val="26"/>
                <w:szCs w:val="26"/>
              </w:rPr>
            </w:pPr>
            <w:r w:rsidRPr="002656FA">
              <w:rPr>
                <w:rFonts w:ascii="Times New Roman" w:hAnsi="Times New Roman" w:cs="Times New Roman"/>
                <w:sz w:val="26"/>
                <w:szCs w:val="26"/>
              </w:rPr>
              <w:t>коренной национальности</w:t>
            </w:r>
          </w:p>
        </w:tc>
        <w:tc>
          <w:tcPr>
            <w:tcW w:w="2694"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67</w:t>
            </w:r>
          </w:p>
        </w:tc>
      </w:tr>
      <w:tr w:rsidR="00687D05" w:rsidRPr="002656FA" w:rsidTr="009A1FE0">
        <w:tc>
          <w:tcPr>
            <w:tcW w:w="992" w:type="dxa"/>
            <w:tcBorders>
              <w:top w:val="single" w:sz="4" w:space="0" w:color="auto"/>
              <w:left w:val="single" w:sz="4" w:space="0" w:color="auto"/>
              <w:bottom w:val="single" w:sz="4" w:space="0" w:color="auto"/>
              <w:right w:val="single" w:sz="4" w:space="0" w:color="auto"/>
            </w:tcBorders>
          </w:tcPr>
          <w:p w:rsidR="00687D05" w:rsidRPr="002656FA" w:rsidRDefault="00687D05" w:rsidP="00687D05">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2</w:t>
            </w:r>
          </w:p>
        </w:tc>
        <w:tc>
          <w:tcPr>
            <w:tcW w:w="8221"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both"/>
              <w:rPr>
                <w:rFonts w:ascii="Times New Roman" w:hAnsi="Times New Roman" w:cs="Times New Roman"/>
                <w:sz w:val="26"/>
                <w:szCs w:val="26"/>
              </w:rPr>
            </w:pPr>
            <w:r w:rsidRPr="002656FA">
              <w:rPr>
                <w:rFonts w:ascii="Times New Roman" w:hAnsi="Times New Roman" w:cs="Times New Roman"/>
                <w:sz w:val="26"/>
                <w:szCs w:val="26"/>
              </w:rPr>
              <w:t>из неполных семей</w:t>
            </w:r>
          </w:p>
        </w:tc>
        <w:tc>
          <w:tcPr>
            <w:tcW w:w="2694"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25</w:t>
            </w:r>
          </w:p>
        </w:tc>
      </w:tr>
      <w:tr w:rsidR="00687D05" w:rsidRPr="002656FA" w:rsidTr="009A1FE0">
        <w:tc>
          <w:tcPr>
            <w:tcW w:w="992" w:type="dxa"/>
            <w:tcBorders>
              <w:top w:val="single" w:sz="4" w:space="0" w:color="auto"/>
              <w:left w:val="single" w:sz="4" w:space="0" w:color="auto"/>
              <w:bottom w:val="single" w:sz="4" w:space="0" w:color="auto"/>
              <w:right w:val="single" w:sz="4" w:space="0" w:color="auto"/>
            </w:tcBorders>
          </w:tcPr>
          <w:p w:rsidR="00687D05" w:rsidRPr="002656FA" w:rsidRDefault="00687D05" w:rsidP="00687D05">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3</w:t>
            </w:r>
          </w:p>
        </w:tc>
        <w:tc>
          <w:tcPr>
            <w:tcW w:w="8221"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both"/>
              <w:rPr>
                <w:rFonts w:ascii="Times New Roman" w:hAnsi="Times New Roman" w:cs="Times New Roman"/>
                <w:sz w:val="26"/>
                <w:szCs w:val="26"/>
              </w:rPr>
            </w:pPr>
            <w:r w:rsidRPr="002656FA">
              <w:rPr>
                <w:rFonts w:ascii="Times New Roman" w:hAnsi="Times New Roman" w:cs="Times New Roman"/>
                <w:sz w:val="26"/>
                <w:szCs w:val="26"/>
              </w:rPr>
              <w:t>из малообеспеченных семей</w:t>
            </w:r>
          </w:p>
        </w:tc>
        <w:tc>
          <w:tcPr>
            <w:tcW w:w="2694"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22</w:t>
            </w:r>
          </w:p>
        </w:tc>
      </w:tr>
      <w:tr w:rsidR="00687D05" w:rsidRPr="002656FA" w:rsidTr="009A1FE0">
        <w:tc>
          <w:tcPr>
            <w:tcW w:w="992" w:type="dxa"/>
            <w:tcBorders>
              <w:top w:val="single" w:sz="4" w:space="0" w:color="auto"/>
              <w:left w:val="single" w:sz="4" w:space="0" w:color="auto"/>
              <w:bottom w:val="single" w:sz="4" w:space="0" w:color="auto"/>
              <w:right w:val="single" w:sz="4" w:space="0" w:color="auto"/>
            </w:tcBorders>
          </w:tcPr>
          <w:p w:rsidR="00687D05" w:rsidRPr="002656FA" w:rsidRDefault="00687D05" w:rsidP="00687D05">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4</w:t>
            </w:r>
          </w:p>
        </w:tc>
        <w:tc>
          <w:tcPr>
            <w:tcW w:w="8221"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both"/>
              <w:rPr>
                <w:rFonts w:ascii="Times New Roman" w:hAnsi="Times New Roman" w:cs="Times New Roman"/>
                <w:sz w:val="26"/>
                <w:szCs w:val="26"/>
              </w:rPr>
            </w:pPr>
            <w:r w:rsidRPr="002656FA">
              <w:rPr>
                <w:rFonts w:ascii="Times New Roman" w:hAnsi="Times New Roman" w:cs="Times New Roman"/>
                <w:sz w:val="26"/>
                <w:szCs w:val="26"/>
              </w:rPr>
              <w:t>кол-во детей из семей, где родители являются безработными</w:t>
            </w:r>
          </w:p>
        </w:tc>
        <w:tc>
          <w:tcPr>
            <w:tcW w:w="2694"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19</w:t>
            </w:r>
          </w:p>
        </w:tc>
      </w:tr>
      <w:tr w:rsidR="00687D05" w:rsidRPr="002656FA" w:rsidTr="009A1FE0">
        <w:tc>
          <w:tcPr>
            <w:tcW w:w="992" w:type="dxa"/>
            <w:tcBorders>
              <w:top w:val="single" w:sz="4" w:space="0" w:color="auto"/>
              <w:left w:val="single" w:sz="4" w:space="0" w:color="auto"/>
              <w:bottom w:val="single" w:sz="4" w:space="0" w:color="auto"/>
              <w:right w:val="single" w:sz="4" w:space="0" w:color="auto"/>
            </w:tcBorders>
          </w:tcPr>
          <w:p w:rsidR="00687D05" w:rsidRPr="002656FA" w:rsidRDefault="00687D05" w:rsidP="00687D05">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5</w:t>
            </w:r>
          </w:p>
        </w:tc>
        <w:tc>
          <w:tcPr>
            <w:tcW w:w="8221"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both"/>
              <w:rPr>
                <w:rFonts w:ascii="Times New Roman" w:hAnsi="Times New Roman" w:cs="Times New Roman"/>
                <w:sz w:val="26"/>
                <w:szCs w:val="26"/>
              </w:rPr>
            </w:pPr>
            <w:r w:rsidRPr="002656FA">
              <w:rPr>
                <w:rFonts w:ascii="Times New Roman" w:hAnsi="Times New Roman" w:cs="Times New Roman"/>
                <w:sz w:val="26"/>
                <w:szCs w:val="26"/>
              </w:rPr>
              <w:t>из многодетных семей</w:t>
            </w:r>
          </w:p>
        </w:tc>
        <w:tc>
          <w:tcPr>
            <w:tcW w:w="2694"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16</w:t>
            </w:r>
          </w:p>
        </w:tc>
      </w:tr>
      <w:tr w:rsidR="00687D05" w:rsidRPr="002656FA" w:rsidTr="009A1FE0">
        <w:tc>
          <w:tcPr>
            <w:tcW w:w="992" w:type="dxa"/>
            <w:tcBorders>
              <w:top w:val="single" w:sz="4" w:space="0" w:color="auto"/>
              <w:left w:val="single" w:sz="4" w:space="0" w:color="auto"/>
              <w:bottom w:val="single" w:sz="4" w:space="0" w:color="auto"/>
              <w:right w:val="single" w:sz="4" w:space="0" w:color="auto"/>
            </w:tcBorders>
          </w:tcPr>
          <w:p w:rsidR="00687D05" w:rsidRPr="002656FA" w:rsidRDefault="00687D05" w:rsidP="00687D05">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6</w:t>
            </w:r>
          </w:p>
        </w:tc>
        <w:tc>
          <w:tcPr>
            <w:tcW w:w="8221"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both"/>
              <w:rPr>
                <w:rFonts w:ascii="Times New Roman" w:hAnsi="Times New Roman" w:cs="Times New Roman"/>
                <w:sz w:val="26"/>
                <w:szCs w:val="26"/>
              </w:rPr>
            </w:pPr>
            <w:r w:rsidRPr="002656FA">
              <w:rPr>
                <w:rFonts w:ascii="Times New Roman" w:hAnsi="Times New Roman" w:cs="Times New Roman"/>
                <w:sz w:val="26"/>
                <w:szCs w:val="26"/>
              </w:rPr>
              <w:t>опекаемых детей</w:t>
            </w:r>
          </w:p>
        </w:tc>
        <w:tc>
          <w:tcPr>
            <w:tcW w:w="2694" w:type="dxa"/>
            <w:tcBorders>
              <w:top w:val="single" w:sz="4" w:space="0" w:color="auto"/>
              <w:left w:val="single" w:sz="4" w:space="0" w:color="auto"/>
              <w:bottom w:val="single" w:sz="4" w:space="0" w:color="auto"/>
              <w:right w:val="single" w:sz="4" w:space="0" w:color="auto"/>
            </w:tcBorders>
          </w:tcPr>
          <w:p w:rsidR="00687D05" w:rsidRPr="002656FA" w:rsidRDefault="00687D05" w:rsidP="002656FA">
            <w:pPr>
              <w:spacing w:after="0" w:line="240" w:lineRule="auto"/>
              <w:contextualSpacing/>
              <w:jc w:val="center"/>
              <w:rPr>
                <w:rFonts w:ascii="Times New Roman" w:hAnsi="Times New Roman" w:cs="Times New Roman"/>
                <w:sz w:val="26"/>
                <w:szCs w:val="26"/>
              </w:rPr>
            </w:pPr>
            <w:r w:rsidRPr="002656FA">
              <w:rPr>
                <w:rFonts w:ascii="Times New Roman" w:hAnsi="Times New Roman" w:cs="Times New Roman"/>
                <w:sz w:val="26"/>
                <w:szCs w:val="26"/>
              </w:rPr>
              <w:t>0</w:t>
            </w:r>
          </w:p>
        </w:tc>
      </w:tr>
    </w:tbl>
    <w:p w:rsidR="00677272" w:rsidRDefault="00CD6D73" w:rsidP="00CD6D73">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CD6D73" w:rsidRDefault="002656FA" w:rsidP="00677272">
      <w:pPr>
        <w:spacing w:after="0" w:line="240" w:lineRule="auto"/>
        <w:ind w:firstLine="708"/>
        <w:contextualSpacing/>
        <w:jc w:val="both"/>
        <w:rPr>
          <w:rFonts w:ascii="Times New Roman" w:hAnsi="Times New Roman" w:cs="Times New Roman"/>
          <w:sz w:val="26"/>
          <w:szCs w:val="26"/>
        </w:rPr>
      </w:pPr>
      <w:r w:rsidRPr="002656FA">
        <w:rPr>
          <w:rFonts w:ascii="Times New Roman" w:hAnsi="Times New Roman" w:cs="Times New Roman"/>
          <w:sz w:val="26"/>
          <w:szCs w:val="26"/>
        </w:rPr>
        <w:t>Для привития интереса к родному языку в ОУ проводятся занятия по чукотскому языку в детском саду, идёт преподавание уроков родного языка. Чукотский язык изучают ученики школы с 1  по 4 класс. Каждый год в школе проходит декада, посвящённая Чукотке, праздники, посвященные обрядам коренных жителей Чукотки. Организованные мероприятия позволяют  прикоснуться к жизни коренных народов. А в ней, в этой жизни, эталон отношения человека к природе</w:t>
      </w:r>
      <w:r w:rsidR="00677272">
        <w:rPr>
          <w:rFonts w:ascii="Times New Roman" w:hAnsi="Times New Roman" w:cs="Times New Roman"/>
          <w:sz w:val="26"/>
          <w:szCs w:val="26"/>
        </w:rPr>
        <w:t xml:space="preserve"> </w:t>
      </w:r>
      <w:r w:rsidRPr="002656FA">
        <w:rPr>
          <w:rFonts w:ascii="Times New Roman" w:hAnsi="Times New Roman" w:cs="Times New Roman"/>
          <w:sz w:val="26"/>
          <w:szCs w:val="26"/>
        </w:rPr>
        <w:t>- начало всего живого.</w:t>
      </w:r>
      <w:r w:rsidR="00CD6D73">
        <w:rPr>
          <w:rFonts w:ascii="Times New Roman" w:hAnsi="Times New Roman" w:cs="Times New Roman"/>
          <w:sz w:val="26"/>
          <w:szCs w:val="26"/>
        </w:rPr>
        <w:t xml:space="preserve"> </w:t>
      </w:r>
    </w:p>
    <w:p w:rsidR="00677272" w:rsidRDefault="00677272" w:rsidP="00CD6D73">
      <w:pPr>
        <w:spacing w:after="0" w:line="240" w:lineRule="auto"/>
        <w:ind w:firstLine="708"/>
        <w:contextualSpacing/>
        <w:jc w:val="both"/>
        <w:rPr>
          <w:rFonts w:ascii="Times New Roman" w:hAnsi="Times New Roman" w:cs="Times New Roman"/>
          <w:b/>
          <w:sz w:val="26"/>
          <w:szCs w:val="26"/>
        </w:rPr>
      </w:pPr>
    </w:p>
    <w:p w:rsidR="00903766" w:rsidRDefault="00CD6D73" w:rsidP="00903766">
      <w:pPr>
        <w:spacing w:after="0" w:line="240" w:lineRule="auto"/>
        <w:ind w:firstLine="708"/>
        <w:contextualSpacing/>
        <w:jc w:val="both"/>
        <w:rPr>
          <w:rFonts w:ascii="Times New Roman" w:hAnsi="Times New Roman" w:cs="Times New Roman"/>
          <w:sz w:val="26"/>
          <w:szCs w:val="26"/>
        </w:rPr>
      </w:pPr>
      <w:r w:rsidRPr="00CD6D73">
        <w:rPr>
          <w:rFonts w:ascii="Times New Roman" w:hAnsi="Times New Roman" w:cs="Times New Roman"/>
          <w:b/>
          <w:sz w:val="26"/>
          <w:szCs w:val="26"/>
        </w:rPr>
        <w:t>Главной целью образовательного процесса школы</w:t>
      </w:r>
      <w:r w:rsidRPr="00CD6D73">
        <w:rPr>
          <w:rFonts w:ascii="Times New Roman" w:hAnsi="Times New Roman" w:cs="Times New Roman"/>
          <w:sz w:val="26"/>
          <w:szCs w:val="26"/>
        </w:rPr>
        <w:t xml:space="preserve">  является повышение качества образования обучающихся. Процесс обучения в школе построен на основе широкой и глубокой дифференциации, способствует максимальному раскрытию  способностей обучающихся. Содержание образования определяет  выбор  педагогических технологий, подбор форм, методов, приемов и воспитательных средств. </w:t>
      </w:r>
    </w:p>
    <w:p w:rsidR="00CD6D73" w:rsidRPr="00903766" w:rsidRDefault="00CD6D73" w:rsidP="00903766">
      <w:pPr>
        <w:spacing w:after="0" w:line="240" w:lineRule="auto"/>
        <w:contextualSpacing/>
        <w:jc w:val="both"/>
        <w:rPr>
          <w:rFonts w:ascii="Times New Roman" w:hAnsi="Times New Roman" w:cs="Times New Roman"/>
          <w:sz w:val="26"/>
          <w:szCs w:val="26"/>
        </w:rPr>
      </w:pPr>
      <w:r w:rsidRPr="00205C92">
        <w:rPr>
          <w:rFonts w:ascii="Times New Roman" w:hAnsi="Times New Roman" w:cs="Times New Roman"/>
          <w:b/>
          <w:sz w:val="26"/>
          <w:szCs w:val="26"/>
        </w:rPr>
        <w:lastRenderedPageBreak/>
        <w:t>Уровни образования.</w:t>
      </w:r>
    </w:p>
    <w:p w:rsidR="00DC5B26" w:rsidRPr="00CD6D73" w:rsidRDefault="00DC5B26" w:rsidP="00CD6D73">
      <w:pPr>
        <w:shd w:val="clear" w:color="auto" w:fill="FFFFFF"/>
        <w:tabs>
          <w:tab w:val="left" w:pos="643"/>
          <w:tab w:val="left" w:leader="underscore" w:pos="5669"/>
        </w:tabs>
        <w:spacing w:after="0" w:line="240" w:lineRule="auto"/>
        <w:contextualSpacing/>
        <w:jc w:val="center"/>
        <w:rPr>
          <w:rFonts w:ascii="Times New Roman" w:hAnsi="Times New Roman" w:cs="Times New Roman"/>
          <w:b/>
          <w:sz w:val="26"/>
          <w:szCs w:val="26"/>
        </w:rPr>
      </w:pP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3119"/>
        <w:gridCol w:w="2835"/>
        <w:gridCol w:w="2835"/>
      </w:tblGrid>
      <w:tr w:rsidR="00CD6D73" w:rsidRPr="00CD6D73" w:rsidTr="00DC5B26">
        <w:trPr>
          <w:cantSplit/>
          <w:trHeight w:val="1248"/>
          <w:tblHeader/>
        </w:trPr>
        <w:tc>
          <w:tcPr>
            <w:tcW w:w="851" w:type="dxa"/>
            <w:tcBorders>
              <w:top w:val="single" w:sz="4" w:space="0" w:color="auto"/>
              <w:left w:val="single" w:sz="4" w:space="0" w:color="auto"/>
              <w:bottom w:val="single" w:sz="4" w:space="0" w:color="auto"/>
              <w:right w:val="single" w:sz="4" w:space="0" w:color="auto"/>
            </w:tcBorders>
            <w:vAlign w:val="center"/>
          </w:tcPr>
          <w:p w:rsidR="00DC5B26" w:rsidRDefault="00CD6D73" w:rsidP="00DC5B26">
            <w:pPr>
              <w:autoSpaceDE w:val="0"/>
              <w:autoSpaceDN w:val="0"/>
              <w:spacing w:after="0" w:line="240" w:lineRule="auto"/>
              <w:contextualSpacing/>
              <w:jc w:val="center"/>
              <w:rPr>
                <w:rFonts w:ascii="Times New Roman" w:hAnsi="Times New Roman" w:cs="Times New Roman"/>
                <w:sz w:val="26"/>
                <w:szCs w:val="26"/>
              </w:rPr>
            </w:pPr>
            <w:r w:rsidRPr="00CD6D73">
              <w:rPr>
                <w:rFonts w:ascii="Times New Roman" w:hAnsi="Times New Roman" w:cs="Times New Roman"/>
                <w:sz w:val="26"/>
                <w:szCs w:val="26"/>
              </w:rPr>
              <w:t>№</w:t>
            </w:r>
          </w:p>
          <w:p w:rsidR="00CD6D73" w:rsidRPr="00CD6D73" w:rsidRDefault="00CD6D73" w:rsidP="00DC5B26">
            <w:pPr>
              <w:autoSpaceDE w:val="0"/>
              <w:autoSpaceDN w:val="0"/>
              <w:spacing w:after="0" w:line="240" w:lineRule="auto"/>
              <w:contextualSpacing/>
              <w:jc w:val="center"/>
              <w:rPr>
                <w:rFonts w:ascii="Times New Roman" w:hAnsi="Times New Roman" w:cs="Times New Roman"/>
                <w:sz w:val="26"/>
                <w:szCs w:val="26"/>
              </w:rPr>
            </w:pPr>
            <w:r w:rsidRPr="00CD6D73">
              <w:rPr>
                <w:rFonts w:ascii="Times New Roman" w:hAnsi="Times New Roman" w:cs="Times New Roman"/>
                <w:sz w:val="26"/>
                <w:szCs w:val="26"/>
              </w:rPr>
              <w:t>п/п</w:t>
            </w:r>
          </w:p>
        </w:tc>
        <w:tc>
          <w:tcPr>
            <w:tcW w:w="2693" w:type="dxa"/>
            <w:tcBorders>
              <w:top w:val="single" w:sz="4" w:space="0" w:color="auto"/>
              <w:left w:val="single" w:sz="4" w:space="0" w:color="auto"/>
              <w:bottom w:val="single" w:sz="4" w:space="0" w:color="auto"/>
              <w:right w:val="single" w:sz="4" w:space="0" w:color="auto"/>
            </w:tcBorders>
            <w:vAlign w:val="center"/>
          </w:tcPr>
          <w:p w:rsidR="00CD6D73" w:rsidRPr="00CD6D73" w:rsidRDefault="00CD6D73" w:rsidP="00DC5B26">
            <w:pPr>
              <w:autoSpaceDE w:val="0"/>
              <w:autoSpaceDN w:val="0"/>
              <w:spacing w:after="0" w:line="240" w:lineRule="auto"/>
              <w:contextualSpacing/>
              <w:jc w:val="center"/>
              <w:rPr>
                <w:rFonts w:ascii="Times New Roman" w:hAnsi="Times New Roman" w:cs="Times New Roman"/>
                <w:sz w:val="26"/>
                <w:szCs w:val="26"/>
              </w:rPr>
            </w:pPr>
            <w:r w:rsidRPr="00CD6D73">
              <w:rPr>
                <w:rFonts w:ascii="Times New Roman" w:hAnsi="Times New Roman" w:cs="Times New Roman"/>
                <w:sz w:val="26"/>
                <w:szCs w:val="26"/>
              </w:rPr>
              <w:t xml:space="preserve">Уровень </w:t>
            </w:r>
            <w:r w:rsidRPr="00CD6D73">
              <w:rPr>
                <w:rFonts w:ascii="Times New Roman" w:hAnsi="Times New Roman" w:cs="Times New Roman"/>
                <w:sz w:val="26"/>
                <w:szCs w:val="26"/>
              </w:rPr>
              <w:br/>
              <w:t>образования</w:t>
            </w:r>
          </w:p>
        </w:tc>
        <w:tc>
          <w:tcPr>
            <w:tcW w:w="3119" w:type="dxa"/>
            <w:tcBorders>
              <w:top w:val="single" w:sz="4" w:space="0" w:color="auto"/>
              <w:left w:val="single" w:sz="4" w:space="0" w:color="auto"/>
              <w:bottom w:val="single" w:sz="4" w:space="0" w:color="auto"/>
              <w:right w:val="single" w:sz="4" w:space="0" w:color="auto"/>
            </w:tcBorders>
            <w:vAlign w:val="center"/>
          </w:tcPr>
          <w:p w:rsidR="00CD6D73" w:rsidRPr="00CD6D73" w:rsidRDefault="00CD6D73" w:rsidP="00DC5B26">
            <w:pPr>
              <w:autoSpaceDE w:val="0"/>
              <w:autoSpaceDN w:val="0"/>
              <w:spacing w:after="0" w:line="240" w:lineRule="auto"/>
              <w:contextualSpacing/>
              <w:jc w:val="center"/>
              <w:rPr>
                <w:rFonts w:ascii="Times New Roman" w:hAnsi="Times New Roman" w:cs="Times New Roman"/>
                <w:sz w:val="26"/>
                <w:szCs w:val="26"/>
              </w:rPr>
            </w:pPr>
            <w:r w:rsidRPr="00CD6D73">
              <w:rPr>
                <w:rFonts w:ascii="Times New Roman" w:hAnsi="Times New Roman" w:cs="Times New Roman"/>
                <w:sz w:val="26"/>
                <w:szCs w:val="26"/>
              </w:rPr>
              <w:t>Направленность (наименование)</w:t>
            </w:r>
          </w:p>
        </w:tc>
        <w:tc>
          <w:tcPr>
            <w:tcW w:w="2835" w:type="dxa"/>
            <w:tcBorders>
              <w:top w:val="single" w:sz="4" w:space="0" w:color="auto"/>
              <w:left w:val="single" w:sz="4" w:space="0" w:color="auto"/>
              <w:right w:val="single" w:sz="4" w:space="0" w:color="auto"/>
            </w:tcBorders>
            <w:vAlign w:val="center"/>
          </w:tcPr>
          <w:p w:rsidR="00CD6D73" w:rsidRPr="00CD6D73" w:rsidRDefault="00CD6D73" w:rsidP="00DC5B26">
            <w:pPr>
              <w:autoSpaceDE w:val="0"/>
              <w:autoSpaceDN w:val="0"/>
              <w:spacing w:after="0" w:line="240" w:lineRule="auto"/>
              <w:contextualSpacing/>
              <w:jc w:val="center"/>
              <w:rPr>
                <w:rFonts w:ascii="Times New Roman" w:hAnsi="Times New Roman" w:cs="Times New Roman"/>
                <w:sz w:val="26"/>
                <w:szCs w:val="26"/>
              </w:rPr>
            </w:pPr>
            <w:r w:rsidRPr="00CD6D73">
              <w:rPr>
                <w:rFonts w:ascii="Times New Roman" w:hAnsi="Times New Roman" w:cs="Times New Roman"/>
                <w:sz w:val="26"/>
                <w:szCs w:val="26"/>
              </w:rPr>
              <w:t xml:space="preserve">Вид </w:t>
            </w:r>
            <w:r w:rsidRPr="00CD6D73">
              <w:rPr>
                <w:rFonts w:ascii="Times New Roman" w:hAnsi="Times New Roman" w:cs="Times New Roman"/>
                <w:sz w:val="26"/>
                <w:szCs w:val="26"/>
              </w:rPr>
              <w:br/>
              <w:t>(основная, дополнительная)</w:t>
            </w:r>
          </w:p>
        </w:tc>
        <w:tc>
          <w:tcPr>
            <w:tcW w:w="2835" w:type="dxa"/>
            <w:tcBorders>
              <w:top w:val="single" w:sz="4" w:space="0" w:color="auto"/>
              <w:left w:val="single" w:sz="4" w:space="0" w:color="auto"/>
              <w:right w:val="single" w:sz="4" w:space="0" w:color="auto"/>
            </w:tcBorders>
          </w:tcPr>
          <w:p w:rsidR="00CD6D73" w:rsidRPr="00CD6D73" w:rsidRDefault="00CD6D73" w:rsidP="00DC5B26">
            <w:pPr>
              <w:autoSpaceDE w:val="0"/>
              <w:autoSpaceDN w:val="0"/>
              <w:spacing w:after="0" w:line="240" w:lineRule="auto"/>
              <w:contextualSpacing/>
              <w:jc w:val="center"/>
              <w:rPr>
                <w:rFonts w:ascii="Times New Roman" w:hAnsi="Times New Roman" w:cs="Times New Roman"/>
                <w:sz w:val="26"/>
                <w:szCs w:val="26"/>
              </w:rPr>
            </w:pPr>
          </w:p>
          <w:p w:rsidR="00CD6D73" w:rsidRPr="00CD6D73" w:rsidRDefault="00CD6D73" w:rsidP="00DC5B26">
            <w:pPr>
              <w:autoSpaceDE w:val="0"/>
              <w:autoSpaceDN w:val="0"/>
              <w:spacing w:after="0" w:line="240" w:lineRule="auto"/>
              <w:contextualSpacing/>
              <w:jc w:val="center"/>
              <w:rPr>
                <w:rFonts w:ascii="Times New Roman" w:hAnsi="Times New Roman" w:cs="Times New Roman"/>
                <w:sz w:val="26"/>
                <w:szCs w:val="26"/>
              </w:rPr>
            </w:pPr>
            <w:r w:rsidRPr="00CD6D73">
              <w:rPr>
                <w:rFonts w:ascii="Times New Roman" w:hAnsi="Times New Roman" w:cs="Times New Roman"/>
                <w:sz w:val="26"/>
                <w:szCs w:val="26"/>
              </w:rPr>
              <w:t>Нормативный срок освоения</w:t>
            </w:r>
          </w:p>
        </w:tc>
      </w:tr>
      <w:tr w:rsidR="00CD6D73" w:rsidRPr="00CD6D73" w:rsidTr="00DC5B26">
        <w:trPr>
          <w:cantSplit/>
          <w:trHeight w:val="380"/>
        </w:trPr>
        <w:tc>
          <w:tcPr>
            <w:tcW w:w="851" w:type="dxa"/>
            <w:tcBorders>
              <w:top w:val="single" w:sz="4" w:space="0" w:color="auto"/>
              <w:left w:val="single" w:sz="4" w:space="0" w:color="auto"/>
              <w:bottom w:val="single" w:sz="4" w:space="0" w:color="auto"/>
              <w:right w:val="single" w:sz="4" w:space="0" w:color="auto"/>
            </w:tcBorders>
          </w:tcPr>
          <w:p w:rsidR="00CD6D73" w:rsidRPr="00CD6D73" w:rsidRDefault="00DC5B26" w:rsidP="00DC5B26">
            <w:pPr>
              <w:suppressAutoHyphens/>
              <w:autoSpaceDE w:val="0"/>
              <w:autoSpaceDN w:val="0"/>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w:t>
            </w:r>
          </w:p>
          <w:p w:rsidR="00CD6D73" w:rsidRPr="00CD6D73" w:rsidRDefault="00CD6D73" w:rsidP="00DC5B26">
            <w:pPr>
              <w:suppressAutoHyphens/>
              <w:autoSpaceDE w:val="0"/>
              <w:autoSpaceDN w:val="0"/>
              <w:spacing w:after="0" w:line="240" w:lineRule="auto"/>
              <w:contextualSpacing/>
              <w:jc w:val="center"/>
              <w:rPr>
                <w:rFonts w:ascii="Times New Roman" w:hAnsi="Times New Roman" w:cs="Times New Roman"/>
                <w:sz w:val="26"/>
                <w:szCs w:val="26"/>
              </w:rPr>
            </w:pPr>
          </w:p>
          <w:p w:rsidR="00CD6D73" w:rsidRPr="00CD6D73" w:rsidRDefault="00CD6D73" w:rsidP="00DC5B26">
            <w:pPr>
              <w:suppressAutoHyphens/>
              <w:autoSpaceDE w:val="0"/>
              <w:autoSpaceDN w:val="0"/>
              <w:spacing w:after="0" w:line="240" w:lineRule="auto"/>
              <w:contextualSpacing/>
              <w:jc w:val="center"/>
              <w:rPr>
                <w:rFonts w:ascii="Times New Roman" w:hAnsi="Times New Roman" w:cs="Times New Roman"/>
                <w:vanish/>
                <w:sz w:val="26"/>
                <w:szCs w:val="26"/>
              </w:rPr>
            </w:pPr>
            <w:r w:rsidRPr="00CD6D73">
              <w:rPr>
                <w:rFonts w:ascii="Times New Roman" w:hAnsi="Times New Roman" w:cs="Times New Roman"/>
                <w:vanish/>
                <w:sz w:val="26"/>
                <w:szCs w:val="26"/>
              </w:rPr>
              <w:t>1.</w:t>
            </w:r>
          </w:p>
        </w:tc>
        <w:tc>
          <w:tcPr>
            <w:tcW w:w="2693" w:type="dxa"/>
            <w:tcBorders>
              <w:top w:val="single" w:sz="4" w:space="0" w:color="auto"/>
              <w:left w:val="single" w:sz="4" w:space="0" w:color="auto"/>
              <w:bottom w:val="single" w:sz="4" w:space="0" w:color="auto"/>
              <w:right w:val="single" w:sz="4" w:space="0" w:color="auto"/>
            </w:tcBorders>
          </w:tcPr>
          <w:p w:rsidR="00CD6D73" w:rsidRPr="00CD6D73" w:rsidRDefault="00CD6D73" w:rsidP="00DC5B26">
            <w:pPr>
              <w:suppressAutoHyphens/>
              <w:autoSpaceDE w:val="0"/>
              <w:autoSpaceDN w:val="0"/>
              <w:spacing w:after="0" w:line="240" w:lineRule="auto"/>
              <w:contextualSpacing/>
              <w:jc w:val="center"/>
              <w:rPr>
                <w:rFonts w:ascii="Times New Roman" w:hAnsi="Times New Roman" w:cs="Times New Roman"/>
                <w:sz w:val="26"/>
                <w:szCs w:val="26"/>
              </w:rPr>
            </w:pPr>
            <w:r w:rsidRPr="00CD6D73">
              <w:rPr>
                <w:rFonts w:ascii="Times New Roman" w:hAnsi="Times New Roman" w:cs="Times New Roman"/>
                <w:sz w:val="26"/>
                <w:szCs w:val="26"/>
              </w:rPr>
              <w:t>Начальное общее</w:t>
            </w:r>
          </w:p>
          <w:p w:rsidR="00CD6D73" w:rsidRPr="00CD6D73" w:rsidRDefault="00CD6D73" w:rsidP="00DC5B26">
            <w:pPr>
              <w:suppressAutoHyphens/>
              <w:autoSpaceDE w:val="0"/>
              <w:autoSpaceDN w:val="0"/>
              <w:spacing w:after="0" w:line="240" w:lineRule="auto"/>
              <w:contextualSpacing/>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CD6D73" w:rsidRPr="00CD6D73" w:rsidRDefault="00DC5B26" w:rsidP="00DC5B26">
            <w:pPr>
              <w:suppressAutoHyphens/>
              <w:autoSpaceDE w:val="0"/>
              <w:autoSpaceDN w:val="0"/>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О</w:t>
            </w:r>
            <w:r w:rsidR="00CD6D73" w:rsidRPr="00CD6D73">
              <w:rPr>
                <w:rFonts w:ascii="Times New Roman" w:hAnsi="Times New Roman" w:cs="Times New Roman"/>
                <w:sz w:val="26"/>
                <w:szCs w:val="26"/>
              </w:rPr>
              <w:t>бщеобразовательная</w:t>
            </w:r>
          </w:p>
          <w:p w:rsidR="00CD6D73" w:rsidRPr="00CD6D73" w:rsidRDefault="00CD6D73" w:rsidP="00DC5B26">
            <w:pPr>
              <w:suppressAutoHyphens/>
              <w:autoSpaceDE w:val="0"/>
              <w:autoSpaceDN w:val="0"/>
              <w:spacing w:after="0" w:line="240" w:lineRule="auto"/>
              <w:contextualSpacing/>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CD6D73" w:rsidRPr="00CD6D73" w:rsidRDefault="00CD6D73" w:rsidP="00DC5B26">
            <w:pPr>
              <w:suppressAutoHyphens/>
              <w:autoSpaceDE w:val="0"/>
              <w:autoSpaceDN w:val="0"/>
              <w:spacing w:after="0" w:line="240" w:lineRule="auto"/>
              <w:contextualSpacing/>
              <w:jc w:val="center"/>
              <w:rPr>
                <w:rFonts w:ascii="Times New Roman" w:hAnsi="Times New Roman" w:cs="Times New Roman"/>
                <w:sz w:val="26"/>
                <w:szCs w:val="26"/>
              </w:rPr>
            </w:pPr>
            <w:r w:rsidRPr="00CD6D73">
              <w:rPr>
                <w:rFonts w:ascii="Times New Roman" w:hAnsi="Times New Roman" w:cs="Times New Roman"/>
                <w:sz w:val="26"/>
                <w:szCs w:val="26"/>
              </w:rPr>
              <w:t>Основная</w:t>
            </w:r>
          </w:p>
          <w:p w:rsidR="00CD6D73" w:rsidRPr="00CD6D73" w:rsidRDefault="00CD6D73" w:rsidP="00DC5B26">
            <w:pPr>
              <w:suppressAutoHyphens/>
              <w:autoSpaceDE w:val="0"/>
              <w:autoSpaceDN w:val="0"/>
              <w:spacing w:after="0" w:line="240" w:lineRule="auto"/>
              <w:contextualSpacing/>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rsidR="00CD6D73" w:rsidRPr="00CD6D73" w:rsidRDefault="00CD6D73" w:rsidP="00DC5B26">
            <w:pPr>
              <w:suppressAutoHyphens/>
              <w:autoSpaceDE w:val="0"/>
              <w:autoSpaceDN w:val="0"/>
              <w:spacing w:after="0" w:line="240" w:lineRule="auto"/>
              <w:contextualSpacing/>
              <w:jc w:val="center"/>
              <w:rPr>
                <w:rFonts w:ascii="Times New Roman" w:hAnsi="Times New Roman" w:cs="Times New Roman"/>
                <w:sz w:val="26"/>
                <w:szCs w:val="26"/>
              </w:rPr>
            </w:pPr>
            <w:r w:rsidRPr="00CD6D73">
              <w:rPr>
                <w:rFonts w:ascii="Times New Roman" w:hAnsi="Times New Roman" w:cs="Times New Roman"/>
                <w:sz w:val="26"/>
                <w:szCs w:val="26"/>
              </w:rPr>
              <w:t>4</w:t>
            </w:r>
          </w:p>
          <w:p w:rsidR="00CD6D73" w:rsidRPr="00CD6D73" w:rsidRDefault="00CD6D73" w:rsidP="00DC5B26">
            <w:pPr>
              <w:suppressAutoHyphens/>
              <w:autoSpaceDE w:val="0"/>
              <w:autoSpaceDN w:val="0"/>
              <w:spacing w:after="0" w:line="240" w:lineRule="auto"/>
              <w:contextualSpacing/>
              <w:jc w:val="center"/>
              <w:rPr>
                <w:rFonts w:ascii="Times New Roman" w:hAnsi="Times New Roman" w:cs="Times New Roman"/>
                <w:sz w:val="26"/>
                <w:szCs w:val="26"/>
              </w:rPr>
            </w:pPr>
          </w:p>
        </w:tc>
      </w:tr>
    </w:tbl>
    <w:p w:rsidR="00DC5B26" w:rsidRDefault="00CD6D73" w:rsidP="00CD6D73">
      <w:pPr>
        <w:shd w:val="clear" w:color="auto" w:fill="FFFFFF"/>
        <w:tabs>
          <w:tab w:val="left" w:pos="643"/>
          <w:tab w:val="left" w:leader="underscore" w:pos="5669"/>
        </w:tabs>
        <w:spacing w:after="0" w:line="240" w:lineRule="auto"/>
        <w:contextualSpacing/>
        <w:jc w:val="both"/>
        <w:rPr>
          <w:rFonts w:ascii="Times New Roman" w:hAnsi="Times New Roman" w:cs="Times New Roman"/>
          <w:spacing w:val="-3"/>
          <w:sz w:val="26"/>
          <w:szCs w:val="26"/>
        </w:rPr>
      </w:pPr>
      <w:r w:rsidRPr="00CD6D73">
        <w:rPr>
          <w:rFonts w:ascii="Times New Roman" w:hAnsi="Times New Roman" w:cs="Times New Roman"/>
          <w:spacing w:val="-3"/>
          <w:sz w:val="26"/>
          <w:szCs w:val="26"/>
        </w:rPr>
        <w:t xml:space="preserve">        </w:t>
      </w:r>
    </w:p>
    <w:p w:rsidR="00CD6D73" w:rsidRPr="00CD6D73" w:rsidRDefault="00CD6D73" w:rsidP="00CD6D73">
      <w:pPr>
        <w:spacing w:after="0" w:line="240" w:lineRule="auto"/>
        <w:ind w:firstLine="708"/>
        <w:contextualSpacing/>
        <w:jc w:val="both"/>
        <w:rPr>
          <w:rFonts w:ascii="Times New Roman" w:hAnsi="Times New Roman" w:cs="Times New Roman"/>
          <w:sz w:val="26"/>
          <w:szCs w:val="26"/>
        </w:rPr>
      </w:pPr>
      <w:r w:rsidRPr="00CD6D73">
        <w:rPr>
          <w:rFonts w:ascii="Times New Roman" w:hAnsi="Times New Roman" w:cs="Times New Roman"/>
          <w:bCs/>
          <w:iCs/>
          <w:sz w:val="26"/>
          <w:szCs w:val="26"/>
        </w:rPr>
        <w:t xml:space="preserve">Школа  успешно решает проблему доступности качественного современного образования за счет высокого профессионализма педагогов, применения современных образовательных технологий, в том числе ИКТ, в образовательном процессе.  </w:t>
      </w:r>
      <w:r w:rsidRPr="00CD6D73">
        <w:rPr>
          <w:rFonts w:ascii="Times New Roman" w:hAnsi="Times New Roman" w:cs="Times New Roman"/>
          <w:sz w:val="26"/>
          <w:szCs w:val="26"/>
        </w:rPr>
        <w:t>Приоритетными в школе  считаются технологии, которые обеспечивают личностное развитие ребенка за счет уменьшения доли репродуктивной деятельности в учебном процессе с целью повышения качества образования, снижения нагрузки учащихся и более эффективного использования учебного времени. В настоящее время в классах используются следующие педагогические технологии: коллективных способов обучения, информационно-коммуникационные, игровые и т.д.</w:t>
      </w:r>
    </w:p>
    <w:p w:rsidR="00CD6D73" w:rsidRPr="00CD6D73" w:rsidRDefault="00CD6D73" w:rsidP="00CD6D73">
      <w:pPr>
        <w:shd w:val="clear" w:color="auto" w:fill="FFFFFF"/>
        <w:spacing w:after="0" w:line="240" w:lineRule="auto"/>
        <w:ind w:right="43"/>
        <w:contextualSpacing/>
        <w:jc w:val="both"/>
        <w:rPr>
          <w:rFonts w:ascii="Times New Roman" w:hAnsi="Times New Roman" w:cs="Times New Roman"/>
          <w:sz w:val="26"/>
          <w:szCs w:val="26"/>
        </w:rPr>
      </w:pPr>
      <w:r w:rsidRPr="00CD6D73">
        <w:rPr>
          <w:rFonts w:ascii="Times New Roman" w:hAnsi="Times New Roman" w:cs="Times New Roman"/>
          <w:sz w:val="26"/>
          <w:szCs w:val="26"/>
        </w:rPr>
        <w:t xml:space="preserve">         Процент качественного обучения  в начальной школе составляет  за 2016-2017</w:t>
      </w:r>
      <w:r w:rsidR="00DC5B26">
        <w:rPr>
          <w:rFonts w:ascii="Times New Roman" w:hAnsi="Times New Roman" w:cs="Times New Roman"/>
          <w:sz w:val="26"/>
          <w:szCs w:val="26"/>
        </w:rPr>
        <w:t xml:space="preserve"> </w:t>
      </w:r>
      <w:r w:rsidRPr="00CD6D73">
        <w:rPr>
          <w:rFonts w:ascii="Times New Roman" w:hAnsi="Times New Roman" w:cs="Times New Roman"/>
          <w:sz w:val="26"/>
          <w:szCs w:val="26"/>
        </w:rPr>
        <w:t>учебны</w:t>
      </w:r>
      <w:r w:rsidR="00DC5B26">
        <w:rPr>
          <w:rFonts w:ascii="Times New Roman" w:hAnsi="Times New Roman" w:cs="Times New Roman"/>
          <w:sz w:val="26"/>
          <w:szCs w:val="26"/>
        </w:rPr>
        <w:t>й</w:t>
      </w:r>
      <w:r w:rsidRPr="00CD6D73">
        <w:rPr>
          <w:rFonts w:ascii="Times New Roman" w:hAnsi="Times New Roman" w:cs="Times New Roman"/>
          <w:sz w:val="26"/>
          <w:szCs w:val="26"/>
        </w:rPr>
        <w:t xml:space="preserve"> год</w:t>
      </w:r>
      <w:r w:rsidR="00DC5B26">
        <w:rPr>
          <w:rFonts w:ascii="Times New Roman" w:hAnsi="Times New Roman" w:cs="Times New Roman"/>
          <w:sz w:val="26"/>
          <w:szCs w:val="26"/>
        </w:rPr>
        <w:t xml:space="preserve"> – </w:t>
      </w:r>
      <w:r w:rsidRPr="00CD6D73">
        <w:rPr>
          <w:rFonts w:ascii="Times New Roman" w:hAnsi="Times New Roman" w:cs="Times New Roman"/>
          <w:sz w:val="26"/>
          <w:szCs w:val="26"/>
        </w:rPr>
        <w:t xml:space="preserve">38%. </w:t>
      </w:r>
    </w:p>
    <w:p w:rsidR="00CD6D73" w:rsidRPr="00CD6D73" w:rsidRDefault="00CD6D73" w:rsidP="00CD6D73">
      <w:pPr>
        <w:spacing w:after="0" w:line="240" w:lineRule="auto"/>
        <w:contextualSpacing/>
        <w:jc w:val="both"/>
        <w:rPr>
          <w:rFonts w:ascii="Times New Roman" w:hAnsi="Times New Roman" w:cs="Times New Roman"/>
          <w:sz w:val="26"/>
          <w:szCs w:val="26"/>
        </w:rPr>
      </w:pPr>
      <w:r w:rsidRPr="00CD6D73">
        <w:rPr>
          <w:rFonts w:ascii="Times New Roman" w:hAnsi="Times New Roman" w:cs="Times New Roman"/>
          <w:sz w:val="26"/>
          <w:szCs w:val="26"/>
        </w:rPr>
        <w:t xml:space="preserve">          Основной причиной, тормозящей повышение качества знаний, является относительно низкий уровень умений и навыков самоанализа и самоконтроля своей деятельности  обучающихся. Также недостаточное стремление к  саморазвитию своей личности и получению качественного образования. Педагогический коллектив постоянно работает над данной проблемой посредством совершенствования методики проведения урока, индивидуальной и групповой работы со слабоуспевающими учениками, повышения мотивации к обучению, потребности к чтению учащихся.</w:t>
      </w:r>
    </w:p>
    <w:p w:rsidR="00CD6D73" w:rsidRPr="00CD6D73" w:rsidRDefault="00CD6D73" w:rsidP="00CD6D73">
      <w:pPr>
        <w:pStyle w:val="af"/>
        <w:spacing w:after="0"/>
        <w:contextualSpacing/>
        <w:jc w:val="both"/>
        <w:rPr>
          <w:bCs/>
          <w:sz w:val="26"/>
          <w:szCs w:val="26"/>
        </w:rPr>
      </w:pPr>
      <w:r w:rsidRPr="00CD6D73">
        <w:rPr>
          <w:sz w:val="26"/>
          <w:szCs w:val="26"/>
        </w:rPr>
        <w:t xml:space="preserve">           </w:t>
      </w:r>
      <w:r w:rsidRPr="00CD6D73">
        <w:rPr>
          <w:bCs/>
          <w:sz w:val="26"/>
          <w:szCs w:val="26"/>
        </w:rPr>
        <w:t>В течение года проводился мониторинг уровня сформированности обязательных результатов обучения  по предметам в виде административных контрольных работ:</w:t>
      </w:r>
    </w:p>
    <w:p w:rsidR="00CD6D73" w:rsidRPr="00CD6D73" w:rsidRDefault="00CD6D73" w:rsidP="00CD6D73">
      <w:pPr>
        <w:spacing w:after="0" w:line="240" w:lineRule="auto"/>
        <w:contextualSpacing/>
        <w:jc w:val="both"/>
        <w:rPr>
          <w:rFonts w:ascii="Times New Roman" w:hAnsi="Times New Roman" w:cs="Times New Roman"/>
          <w:bCs/>
          <w:sz w:val="26"/>
          <w:szCs w:val="26"/>
        </w:rPr>
      </w:pPr>
      <w:r w:rsidRPr="00CD6D73">
        <w:rPr>
          <w:rFonts w:ascii="Times New Roman" w:hAnsi="Times New Roman" w:cs="Times New Roman"/>
          <w:bCs/>
          <w:i/>
          <w:sz w:val="26"/>
          <w:szCs w:val="26"/>
        </w:rPr>
        <w:t>-стартовый (вводный) контроль</w:t>
      </w:r>
      <w:r w:rsidRPr="00CD6D73">
        <w:rPr>
          <w:rFonts w:ascii="Times New Roman" w:hAnsi="Times New Roman" w:cs="Times New Roman"/>
          <w:bCs/>
          <w:sz w:val="26"/>
          <w:szCs w:val="26"/>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D6D73" w:rsidRPr="00CD6D73" w:rsidRDefault="00CD6D73" w:rsidP="00CD6D73">
      <w:pPr>
        <w:spacing w:after="0" w:line="240" w:lineRule="auto"/>
        <w:contextualSpacing/>
        <w:jc w:val="both"/>
        <w:rPr>
          <w:rFonts w:ascii="Times New Roman" w:hAnsi="Times New Roman" w:cs="Times New Roman"/>
          <w:bCs/>
          <w:sz w:val="26"/>
          <w:szCs w:val="26"/>
        </w:rPr>
      </w:pPr>
      <w:r w:rsidRPr="00CD6D73">
        <w:rPr>
          <w:rFonts w:ascii="Times New Roman" w:hAnsi="Times New Roman" w:cs="Times New Roman"/>
          <w:bCs/>
          <w:sz w:val="26"/>
          <w:szCs w:val="26"/>
        </w:rPr>
        <w:t>-</w:t>
      </w:r>
      <w:r w:rsidRPr="00CD6D73">
        <w:rPr>
          <w:rFonts w:ascii="Times New Roman" w:hAnsi="Times New Roman" w:cs="Times New Roman"/>
          <w:bCs/>
          <w:i/>
          <w:sz w:val="26"/>
          <w:szCs w:val="26"/>
        </w:rPr>
        <w:t>промежуточный (полугодовой) контроль,</w:t>
      </w:r>
      <w:r w:rsidRPr="00CD6D73">
        <w:rPr>
          <w:rFonts w:ascii="Times New Roman" w:hAnsi="Times New Roman" w:cs="Times New Roman"/>
          <w:bCs/>
          <w:sz w:val="26"/>
          <w:szCs w:val="26"/>
        </w:rPr>
        <w:t xml:space="preserve">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DC5B26" w:rsidRDefault="00CD6D73" w:rsidP="00903766">
      <w:pPr>
        <w:spacing w:after="0" w:line="240" w:lineRule="auto"/>
        <w:contextualSpacing/>
        <w:jc w:val="both"/>
        <w:rPr>
          <w:rFonts w:ascii="Times New Roman" w:hAnsi="Times New Roman" w:cs="Times New Roman"/>
          <w:bCs/>
          <w:sz w:val="26"/>
          <w:szCs w:val="26"/>
        </w:rPr>
      </w:pPr>
      <w:r w:rsidRPr="00CD6D73">
        <w:rPr>
          <w:rFonts w:ascii="Times New Roman" w:hAnsi="Times New Roman" w:cs="Times New Roman"/>
          <w:bCs/>
          <w:sz w:val="26"/>
          <w:szCs w:val="26"/>
        </w:rPr>
        <w:lastRenderedPageBreak/>
        <w:t>-</w:t>
      </w:r>
      <w:r w:rsidRPr="00CD6D73">
        <w:rPr>
          <w:rFonts w:ascii="Times New Roman" w:hAnsi="Times New Roman" w:cs="Times New Roman"/>
          <w:bCs/>
          <w:i/>
          <w:sz w:val="26"/>
          <w:szCs w:val="26"/>
        </w:rPr>
        <w:t>итоговый (годовой) контроль</w:t>
      </w:r>
      <w:r w:rsidRPr="00CD6D73">
        <w:rPr>
          <w:rFonts w:ascii="Times New Roman" w:hAnsi="Times New Roman" w:cs="Times New Roman"/>
          <w:bCs/>
          <w:sz w:val="26"/>
          <w:szCs w:val="26"/>
        </w:rPr>
        <w:t xml:space="preserve">, цель которого состоит в определении уровня сформированности ЗУН при переходе учащихся в следующий класс, отслеживании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w:t>
      </w:r>
    </w:p>
    <w:p w:rsidR="00903766" w:rsidRPr="00903766" w:rsidRDefault="00903766" w:rsidP="00903766">
      <w:pPr>
        <w:spacing w:after="0" w:line="240" w:lineRule="auto"/>
        <w:contextualSpacing/>
        <w:jc w:val="both"/>
        <w:rPr>
          <w:rFonts w:ascii="Times New Roman" w:hAnsi="Times New Roman" w:cs="Times New Roman"/>
          <w:bCs/>
          <w:sz w:val="26"/>
          <w:szCs w:val="26"/>
        </w:rPr>
      </w:pPr>
    </w:p>
    <w:p w:rsidR="00DC5B26" w:rsidRPr="00205C92" w:rsidRDefault="00DC5B26" w:rsidP="00205C92">
      <w:pPr>
        <w:spacing w:after="0" w:line="240" w:lineRule="auto"/>
        <w:contextualSpacing/>
        <w:rPr>
          <w:rFonts w:ascii="Times New Roman" w:hAnsi="Times New Roman" w:cs="Times New Roman"/>
          <w:b/>
          <w:sz w:val="26"/>
          <w:szCs w:val="26"/>
        </w:rPr>
      </w:pPr>
      <w:r w:rsidRPr="00205C92">
        <w:rPr>
          <w:rFonts w:ascii="Times New Roman" w:hAnsi="Times New Roman" w:cs="Times New Roman"/>
          <w:b/>
          <w:sz w:val="26"/>
          <w:szCs w:val="26"/>
        </w:rPr>
        <w:t>Анализ успеваемости</w:t>
      </w:r>
      <w:r w:rsidR="00235909" w:rsidRPr="00205C92">
        <w:rPr>
          <w:rFonts w:ascii="Times New Roman" w:hAnsi="Times New Roman" w:cs="Times New Roman"/>
          <w:b/>
          <w:sz w:val="26"/>
          <w:szCs w:val="26"/>
        </w:rPr>
        <w:t xml:space="preserve"> </w:t>
      </w:r>
    </w:p>
    <w:p w:rsidR="00235909" w:rsidRPr="00DC5B26" w:rsidRDefault="00235909" w:rsidP="00DC5B26">
      <w:pPr>
        <w:spacing w:after="0" w:line="240" w:lineRule="auto"/>
        <w:contextualSpacing/>
        <w:jc w:val="center"/>
        <w:rPr>
          <w:rFonts w:ascii="Times New Roman" w:hAnsi="Times New Roman" w:cs="Times New Roman"/>
          <w:b/>
          <w:i/>
          <w:sz w:val="26"/>
          <w:szCs w:val="26"/>
        </w:rPr>
      </w:pPr>
    </w:p>
    <w:p w:rsidR="00DC5B26" w:rsidRDefault="00DC5B26" w:rsidP="00DC5B26">
      <w:pPr>
        <w:spacing w:after="0" w:line="240" w:lineRule="auto"/>
        <w:contextualSpacing/>
        <w:jc w:val="center"/>
        <w:rPr>
          <w:rFonts w:ascii="Times New Roman" w:hAnsi="Times New Roman" w:cs="Times New Roman"/>
          <w:b/>
          <w:color w:val="000000"/>
          <w:sz w:val="26"/>
          <w:szCs w:val="26"/>
        </w:rPr>
      </w:pPr>
      <w:r w:rsidRPr="00DC5B26">
        <w:rPr>
          <w:rFonts w:ascii="Times New Roman" w:hAnsi="Times New Roman" w:cs="Times New Roman"/>
          <w:b/>
          <w:color w:val="000000"/>
          <w:sz w:val="26"/>
          <w:szCs w:val="26"/>
        </w:rPr>
        <w:t>Качество знаний обучающихся в  2016-2017 учебном году</w:t>
      </w:r>
      <w:r w:rsidR="00C6554B">
        <w:rPr>
          <w:rFonts w:ascii="Times New Roman" w:hAnsi="Times New Roman" w:cs="Times New Roman"/>
          <w:b/>
          <w:color w:val="000000"/>
          <w:sz w:val="26"/>
          <w:szCs w:val="26"/>
        </w:rPr>
        <w:t xml:space="preserve"> </w:t>
      </w:r>
    </w:p>
    <w:p w:rsidR="00C6554B" w:rsidRPr="00DC5B26" w:rsidRDefault="00C6554B" w:rsidP="00DC5B26">
      <w:pPr>
        <w:spacing w:after="0" w:line="240" w:lineRule="auto"/>
        <w:contextualSpacing/>
        <w:jc w:val="center"/>
        <w:rPr>
          <w:rFonts w:ascii="Times New Roman" w:hAnsi="Times New Roman" w:cs="Times New Roman"/>
          <w:b/>
          <w:sz w:val="26"/>
          <w:szCs w:val="26"/>
          <w:u w:val="single"/>
        </w:rPr>
      </w:pPr>
    </w:p>
    <w:tbl>
      <w:tblPr>
        <w:tblpPr w:leftFromText="180" w:rightFromText="180" w:vertAnchor="text" w:horzAnchor="margin" w:tblpXSpec="center" w:tblpY="31"/>
        <w:tblW w:w="13467" w:type="dxa"/>
        <w:tblCellMar>
          <w:left w:w="0" w:type="dxa"/>
          <w:right w:w="0" w:type="dxa"/>
        </w:tblCellMar>
        <w:tblLook w:val="04A0"/>
      </w:tblPr>
      <w:tblGrid>
        <w:gridCol w:w="1242"/>
        <w:gridCol w:w="1418"/>
        <w:gridCol w:w="1417"/>
        <w:gridCol w:w="1701"/>
        <w:gridCol w:w="1560"/>
        <w:gridCol w:w="1559"/>
        <w:gridCol w:w="1417"/>
        <w:gridCol w:w="1560"/>
        <w:gridCol w:w="1593"/>
      </w:tblGrid>
      <w:tr w:rsidR="00DC5B26" w:rsidRPr="00DC5B26" w:rsidTr="00235909">
        <w:trPr>
          <w:trHeight w:val="316"/>
        </w:trPr>
        <w:tc>
          <w:tcPr>
            <w:tcW w:w="1242" w:type="dxa"/>
            <w:tcBorders>
              <w:top w:val="single" w:sz="8" w:space="0" w:color="000000"/>
              <w:left w:val="single" w:sz="8" w:space="0" w:color="000000"/>
              <w:bottom w:val="single" w:sz="8" w:space="0" w:color="000000"/>
              <w:right w:val="single" w:sz="8" w:space="0" w:color="auto"/>
            </w:tcBorders>
            <w:noWrap/>
            <w:tcMar>
              <w:top w:w="0" w:type="dxa"/>
              <w:left w:w="108" w:type="dxa"/>
              <w:bottom w:w="0" w:type="dxa"/>
              <w:right w:w="108" w:type="dxa"/>
            </w:tcMar>
            <w:hideMark/>
          </w:tcPr>
          <w:p w:rsidR="00DC5B26" w:rsidRPr="00DC5B26" w:rsidRDefault="00DC5B26" w:rsidP="00DC5B26">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sz w:val="26"/>
                <w:szCs w:val="26"/>
              </w:rPr>
              <w:t> </w:t>
            </w:r>
          </w:p>
        </w:tc>
        <w:tc>
          <w:tcPr>
            <w:tcW w:w="141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DC5B26" w:rsidRPr="00DC5B26" w:rsidRDefault="00DC5B26" w:rsidP="00DC5B26">
            <w:pPr>
              <w:spacing w:after="0" w:line="240" w:lineRule="auto"/>
              <w:contextualSpacing/>
              <w:jc w:val="center"/>
              <w:rPr>
                <w:rFonts w:ascii="Times New Roman" w:hAnsi="Times New Roman" w:cs="Times New Roman"/>
                <w:b/>
                <w:sz w:val="26"/>
                <w:szCs w:val="26"/>
              </w:rPr>
            </w:pPr>
            <w:r w:rsidRPr="00DC5B26">
              <w:rPr>
                <w:rFonts w:ascii="Times New Roman" w:hAnsi="Times New Roman" w:cs="Times New Roman"/>
                <w:b/>
                <w:sz w:val="26"/>
                <w:szCs w:val="26"/>
              </w:rPr>
              <w:t>кол-во</w:t>
            </w:r>
            <w:r w:rsidRPr="00DC5B26">
              <w:rPr>
                <w:rStyle w:val="apple-converted-space"/>
                <w:rFonts w:ascii="Times New Roman" w:hAnsi="Times New Roman" w:cs="Times New Roman"/>
                <w:b/>
                <w:sz w:val="26"/>
                <w:szCs w:val="26"/>
              </w:rPr>
              <w:t> </w:t>
            </w:r>
            <w:r w:rsidRPr="00DC5B26">
              <w:rPr>
                <w:rFonts w:ascii="Times New Roman" w:hAnsi="Times New Roman" w:cs="Times New Roman"/>
                <w:b/>
                <w:sz w:val="26"/>
                <w:szCs w:val="26"/>
              </w:rPr>
              <w:br/>
              <w:t>обуч-ся</w:t>
            </w:r>
          </w:p>
        </w:tc>
        <w:tc>
          <w:tcPr>
            <w:tcW w:w="1417"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DC5B26" w:rsidRPr="00DC5B26" w:rsidRDefault="00DC5B26" w:rsidP="00DC5B26">
            <w:pPr>
              <w:spacing w:after="0" w:line="240" w:lineRule="auto"/>
              <w:contextualSpacing/>
              <w:jc w:val="center"/>
              <w:rPr>
                <w:rFonts w:ascii="Times New Roman" w:hAnsi="Times New Roman" w:cs="Times New Roman"/>
                <w:b/>
                <w:sz w:val="26"/>
                <w:szCs w:val="26"/>
              </w:rPr>
            </w:pPr>
            <w:r w:rsidRPr="00DC5B26">
              <w:rPr>
                <w:rFonts w:ascii="Times New Roman" w:hAnsi="Times New Roman" w:cs="Times New Roman"/>
                <w:b/>
                <w:sz w:val="26"/>
                <w:szCs w:val="26"/>
              </w:rPr>
              <w:t>1 четверть</w:t>
            </w:r>
          </w:p>
        </w:tc>
        <w:tc>
          <w:tcPr>
            <w:tcW w:w="1701"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DC5B26" w:rsidRPr="00DC5B26" w:rsidRDefault="00DC5B26" w:rsidP="00DC5B26">
            <w:pPr>
              <w:spacing w:after="0" w:line="240" w:lineRule="auto"/>
              <w:contextualSpacing/>
              <w:jc w:val="center"/>
              <w:rPr>
                <w:rFonts w:ascii="Times New Roman" w:hAnsi="Times New Roman" w:cs="Times New Roman"/>
                <w:b/>
                <w:sz w:val="26"/>
                <w:szCs w:val="26"/>
              </w:rPr>
            </w:pPr>
            <w:r w:rsidRPr="00DC5B26">
              <w:rPr>
                <w:rFonts w:ascii="Times New Roman" w:hAnsi="Times New Roman" w:cs="Times New Roman"/>
                <w:b/>
                <w:sz w:val="26"/>
                <w:szCs w:val="26"/>
              </w:rPr>
              <w:t>кол-во</w:t>
            </w:r>
            <w:r w:rsidRPr="00DC5B26">
              <w:rPr>
                <w:rStyle w:val="apple-converted-space"/>
                <w:rFonts w:ascii="Times New Roman" w:hAnsi="Times New Roman" w:cs="Times New Roman"/>
                <w:b/>
                <w:sz w:val="26"/>
                <w:szCs w:val="26"/>
              </w:rPr>
              <w:t> </w:t>
            </w:r>
            <w:r w:rsidRPr="00DC5B26">
              <w:rPr>
                <w:rFonts w:ascii="Times New Roman" w:hAnsi="Times New Roman" w:cs="Times New Roman"/>
                <w:b/>
                <w:sz w:val="26"/>
                <w:szCs w:val="26"/>
              </w:rPr>
              <w:br/>
              <w:t>обуч-ся</w:t>
            </w:r>
          </w:p>
        </w:tc>
        <w:tc>
          <w:tcPr>
            <w:tcW w:w="1560"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235909" w:rsidRDefault="00DC5B26" w:rsidP="00DC5B26">
            <w:pPr>
              <w:spacing w:after="0" w:line="240" w:lineRule="auto"/>
              <w:contextualSpacing/>
              <w:jc w:val="center"/>
              <w:rPr>
                <w:rFonts w:ascii="Times New Roman" w:hAnsi="Times New Roman" w:cs="Times New Roman"/>
                <w:b/>
                <w:sz w:val="26"/>
                <w:szCs w:val="26"/>
              </w:rPr>
            </w:pPr>
            <w:r w:rsidRPr="00DC5B26">
              <w:rPr>
                <w:rFonts w:ascii="Times New Roman" w:hAnsi="Times New Roman" w:cs="Times New Roman"/>
                <w:b/>
                <w:sz w:val="26"/>
                <w:szCs w:val="26"/>
              </w:rPr>
              <w:t xml:space="preserve">2 </w:t>
            </w:r>
          </w:p>
          <w:p w:rsidR="00DC5B26" w:rsidRPr="00DC5B26" w:rsidRDefault="00DC5B26" w:rsidP="00DC5B26">
            <w:pPr>
              <w:spacing w:after="0" w:line="240" w:lineRule="auto"/>
              <w:contextualSpacing/>
              <w:jc w:val="center"/>
              <w:rPr>
                <w:rFonts w:ascii="Times New Roman" w:hAnsi="Times New Roman" w:cs="Times New Roman"/>
                <w:b/>
                <w:sz w:val="26"/>
                <w:szCs w:val="26"/>
              </w:rPr>
            </w:pPr>
            <w:r w:rsidRPr="00DC5B26">
              <w:rPr>
                <w:rFonts w:ascii="Times New Roman" w:hAnsi="Times New Roman" w:cs="Times New Roman"/>
                <w:b/>
                <w:sz w:val="26"/>
                <w:szCs w:val="26"/>
              </w:rPr>
              <w:t>четверть</w:t>
            </w:r>
          </w:p>
        </w:tc>
        <w:tc>
          <w:tcPr>
            <w:tcW w:w="1559"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DC5B26" w:rsidRPr="00DC5B26" w:rsidRDefault="00DC5B26" w:rsidP="00DC5B26">
            <w:pPr>
              <w:spacing w:after="0" w:line="240" w:lineRule="auto"/>
              <w:contextualSpacing/>
              <w:jc w:val="center"/>
              <w:rPr>
                <w:rFonts w:ascii="Times New Roman" w:hAnsi="Times New Roman" w:cs="Times New Roman"/>
                <w:b/>
                <w:sz w:val="26"/>
                <w:szCs w:val="26"/>
              </w:rPr>
            </w:pPr>
            <w:r w:rsidRPr="00DC5B26">
              <w:rPr>
                <w:rFonts w:ascii="Times New Roman" w:hAnsi="Times New Roman" w:cs="Times New Roman"/>
                <w:b/>
                <w:sz w:val="26"/>
                <w:szCs w:val="26"/>
              </w:rPr>
              <w:t>кол-во</w:t>
            </w:r>
            <w:r w:rsidRPr="00DC5B26">
              <w:rPr>
                <w:rStyle w:val="apple-converted-space"/>
                <w:rFonts w:ascii="Times New Roman" w:hAnsi="Times New Roman" w:cs="Times New Roman"/>
                <w:b/>
                <w:sz w:val="26"/>
                <w:szCs w:val="26"/>
              </w:rPr>
              <w:t> </w:t>
            </w:r>
            <w:r w:rsidRPr="00DC5B26">
              <w:rPr>
                <w:rFonts w:ascii="Times New Roman" w:hAnsi="Times New Roman" w:cs="Times New Roman"/>
                <w:b/>
                <w:sz w:val="26"/>
                <w:szCs w:val="26"/>
              </w:rPr>
              <w:br/>
              <w:t>обуч-ся</w:t>
            </w:r>
          </w:p>
        </w:tc>
        <w:tc>
          <w:tcPr>
            <w:tcW w:w="1417"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DC5B26" w:rsidRPr="00DC5B26" w:rsidRDefault="00DC5B26" w:rsidP="00DC5B26">
            <w:pPr>
              <w:spacing w:after="0" w:line="240" w:lineRule="auto"/>
              <w:contextualSpacing/>
              <w:jc w:val="center"/>
              <w:rPr>
                <w:rFonts w:ascii="Times New Roman" w:hAnsi="Times New Roman" w:cs="Times New Roman"/>
                <w:b/>
                <w:sz w:val="26"/>
                <w:szCs w:val="26"/>
              </w:rPr>
            </w:pPr>
            <w:r w:rsidRPr="00DC5B26">
              <w:rPr>
                <w:rFonts w:ascii="Times New Roman" w:hAnsi="Times New Roman" w:cs="Times New Roman"/>
                <w:b/>
                <w:sz w:val="26"/>
                <w:szCs w:val="26"/>
              </w:rPr>
              <w:t>3 четверть</w:t>
            </w:r>
          </w:p>
        </w:tc>
        <w:tc>
          <w:tcPr>
            <w:tcW w:w="15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DC5B26" w:rsidRPr="00DC5B26" w:rsidRDefault="00DC5B26" w:rsidP="00DC5B26">
            <w:pPr>
              <w:spacing w:after="0" w:line="240" w:lineRule="auto"/>
              <w:contextualSpacing/>
              <w:jc w:val="center"/>
              <w:rPr>
                <w:rFonts w:ascii="Times New Roman" w:hAnsi="Times New Roman" w:cs="Times New Roman"/>
                <w:b/>
                <w:sz w:val="26"/>
                <w:szCs w:val="26"/>
              </w:rPr>
            </w:pPr>
            <w:r w:rsidRPr="00DC5B26">
              <w:rPr>
                <w:rFonts w:ascii="Times New Roman" w:hAnsi="Times New Roman" w:cs="Times New Roman"/>
                <w:b/>
                <w:sz w:val="26"/>
                <w:szCs w:val="26"/>
              </w:rPr>
              <w:t>кол-во</w:t>
            </w:r>
            <w:r w:rsidRPr="00DC5B26">
              <w:rPr>
                <w:rStyle w:val="apple-converted-space"/>
                <w:rFonts w:ascii="Times New Roman" w:hAnsi="Times New Roman" w:cs="Times New Roman"/>
                <w:b/>
                <w:sz w:val="26"/>
                <w:szCs w:val="26"/>
              </w:rPr>
              <w:t> </w:t>
            </w:r>
            <w:r w:rsidRPr="00DC5B26">
              <w:rPr>
                <w:rFonts w:ascii="Times New Roman" w:hAnsi="Times New Roman" w:cs="Times New Roman"/>
                <w:b/>
                <w:sz w:val="26"/>
                <w:szCs w:val="26"/>
              </w:rPr>
              <w:br/>
              <w:t>обуч-ся</w:t>
            </w:r>
          </w:p>
        </w:tc>
        <w:tc>
          <w:tcPr>
            <w:tcW w:w="1593"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hideMark/>
          </w:tcPr>
          <w:p w:rsidR="00DC5B26" w:rsidRPr="00DC5B26" w:rsidRDefault="00DC5B26" w:rsidP="00DC5B26">
            <w:pPr>
              <w:spacing w:after="0" w:line="240" w:lineRule="auto"/>
              <w:contextualSpacing/>
              <w:jc w:val="center"/>
              <w:rPr>
                <w:rFonts w:ascii="Times New Roman" w:hAnsi="Times New Roman" w:cs="Times New Roman"/>
                <w:b/>
                <w:sz w:val="26"/>
                <w:szCs w:val="26"/>
              </w:rPr>
            </w:pPr>
            <w:r w:rsidRPr="00DC5B26">
              <w:rPr>
                <w:rFonts w:ascii="Times New Roman" w:hAnsi="Times New Roman" w:cs="Times New Roman"/>
                <w:b/>
                <w:sz w:val="26"/>
                <w:szCs w:val="26"/>
              </w:rPr>
              <w:t>4 четверть</w:t>
            </w:r>
          </w:p>
        </w:tc>
      </w:tr>
      <w:tr w:rsidR="00736FCC" w:rsidRPr="00DC5B26" w:rsidTr="00235909">
        <w:trPr>
          <w:trHeight w:val="316"/>
        </w:trPr>
        <w:tc>
          <w:tcPr>
            <w:tcW w:w="1242"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736FCC" w:rsidRPr="00DC5B26" w:rsidRDefault="00736FCC" w:rsidP="00235909">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 класс</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36FCC" w:rsidRPr="00DC5B26" w:rsidRDefault="00736FCC" w:rsidP="00235909">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1417"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36FCC" w:rsidRPr="00DC5B26" w:rsidRDefault="00736FCC" w:rsidP="00235909">
            <w:pPr>
              <w:spacing w:after="0" w:line="240" w:lineRule="auto"/>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36FCC" w:rsidRPr="00DC5B26" w:rsidRDefault="00736FCC" w:rsidP="00235909">
            <w:pPr>
              <w:spacing w:after="0" w:line="240" w:lineRule="auto"/>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p>
        </w:tc>
        <w:tc>
          <w:tcPr>
            <w:tcW w:w="156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36FCC" w:rsidRPr="00DC5B26" w:rsidRDefault="00736FCC" w:rsidP="00235909">
            <w:pPr>
              <w:spacing w:after="0" w:line="240" w:lineRule="auto"/>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36FCC" w:rsidRPr="00DC5B26" w:rsidRDefault="00736FCC" w:rsidP="00235909">
            <w:pPr>
              <w:spacing w:after="0" w:line="240" w:lineRule="auto"/>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p>
        </w:tc>
        <w:tc>
          <w:tcPr>
            <w:tcW w:w="1417"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36FCC" w:rsidRPr="00DC5B26" w:rsidRDefault="00736FCC" w:rsidP="00235909">
            <w:pPr>
              <w:spacing w:after="0" w:line="240" w:lineRule="auto"/>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p>
        </w:tc>
        <w:tc>
          <w:tcPr>
            <w:tcW w:w="15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736FCC" w:rsidRPr="00DC5B26" w:rsidRDefault="00736FCC" w:rsidP="00235909">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1593"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736FCC" w:rsidRPr="00DC5B26" w:rsidRDefault="00736FCC" w:rsidP="00235909">
            <w:pPr>
              <w:spacing w:after="0" w:line="240" w:lineRule="auto"/>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0</w:t>
            </w:r>
          </w:p>
        </w:tc>
      </w:tr>
      <w:tr w:rsidR="00DC5B26" w:rsidRPr="00DC5B26" w:rsidTr="00235909">
        <w:trPr>
          <w:trHeight w:val="316"/>
        </w:trPr>
        <w:tc>
          <w:tcPr>
            <w:tcW w:w="1242"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sz w:val="26"/>
                <w:szCs w:val="26"/>
              </w:rPr>
              <w:t>2 класс</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sz w:val="26"/>
                <w:szCs w:val="26"/>
              </w:rPr>
              <w:t>4</w:t>
            </w:r>
          </w:p>
        </w:tc>
        <w:tc>
          <w:tcPr>
            <w:tcW w:w="1417"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25%</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4</w:t>
            </w:r>
          </w:p>
        </w:tc>
        <w:tc>
          <w:tcPr>
            <w:tcW w:w="156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35%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4</w:t>
            </w:r>
          </w:p>
        </w:tc>
        <w:tc>
          <w:tcPr>
            <w:tcW w:w="1417"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35%</w:t>
            </w:r>
          </w:p>
        </w:tc>
        <w:tc>
          <w:tcPr>
            <w:tcW w:w="15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sz w:val="26"/>
                <w:szCs w:val="26"/>
              </w:rPr>
              <w:t>4</w:t>
            </w:r>
          </w:p>
        </w:tc>
        <w:tc>
          <w:tcPr>
            <w:tcW w:w="1593"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35%</w:t>
            </w:r>
          </w:p>
        </w:tc>
      </w:tr>
      <w:tr w:rsidR="00DC5B26" w:rsidRPr="00DC5B26" w:rsidTr="00235909">
        <w:trPr>
          <w:trHeight w:val="316"/>
        </w:trPr>
        <w:tc>
          <w:tcPr>
            <w:tcW w:w="1242"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sz w:val="26"/>
                <w:szCs w:val="26"/>
              </w:rPr>
              <w:t>3 класс</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6</w:t>
            </w:r>
          </w:p>
        </w:tc>
        <w:tc>
          <w:tcPr>
            <w:tcW w:w="1417"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25%</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6</w:t>
            </w:r>
          </w:p>
        </w:tc>
        <w:tc>
          <w:tcPr>
            <w:tcW w:w="156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38%</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6</w:t>
            </w:r>
          </w:p>
        </w:tc>
        <w:tc>
          <w:tcPr>
            <w:tcW w:w="1417"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38%</w:t>
            </w:r>
          </w:p>
        </w:tc>
        <w:tc>
          <w:tcPr>
            <w:tcW w:w="15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6</w:t>
            </w:r>
          </w:p>
        </w:tc>
        <w:tc>
          <w:tcPr>
            <w:tcW w:w="1593"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36%</w:t>
            </w:r>
          </w:p>
        </w:tc>
      </w:tr>
      <w:tr w:rsidR="00DC5B26" w:rsidRPr="00DC5B26" w:rsidTr="00235909">
        <w:trPr>
          <w:trHeight w:val="316"/>
        </w:trPr>
        <w:tc>
          <w:tcPr>
            <w:tcW w:w="1242"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sz w:val="26"/>
                <w:szCs w:val="26"/>
              </w:rPr>
              <w:t>4 класс</w:t>
            </w: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7</w:t>
            </w:r>
          </w:p>
        </w:tc>
        <w:tc>
          <w:tcPr>
            <w:tcW w:w="1417"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25%</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7</w:t>
            </w:r>
          </w:p>
        </w:tc>
        <w:tc>
          <w:tcPr>
            <w:tcW w:w="156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25%</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7</w:t>
            </w:r>
          </w:p>
        </w:tc>
        <w:tc>
          <w:tcPr>
            <w:tcW w:w="1417"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25%</w:t>
            </w:r>
          </w:p>
        </w:tc>
        <w:tc>
          <w:tcPr>
            <w:tcW w:w="15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sz w:val="26"/>
                <w:szCs w:val="26"/>
              </w:rPr>
              <w:t>7</w:t>
            </w:r>
          </w:p>
        </w:tc>
        <w:tc>
          <w:tcPr>
            <w:tcW w:w="1593"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color w:val="000000"/>
                <w:sz w:val="26"/>
                <w:szCs w:val="26"/>
              </w:rPr>
              <w:t>27%</w:t>
            </w:r>
          </w:p>
        </w:tc>
      </w:tr>
      <w:tr w:rsidR="00DC5B26" w:rsidRPr="00DC5B26" w:rsidTr="00235909">
        <w:trPr>
          <w:trHeight w:val="316"/>
        </w:trPr>
        <w:tc>
          <w:tcPr>
            <w:tcW w:w="1242" w:type="dxa"/>
            <w:tcBorders>
              <w:top w:val="nil"/>
              <w:left w:val="single" w:sz="8" w:space="0" w:color="000000"/>
              <w:bottom w:val="single" w:sz="8" w:space="0" w:color="000000"/>
              <w:right w:val="single" w:sz="8" w:space="0" w:color="auto"/>
            </w:tcBorders>
            <w:noWrap/>
            <w:tcMar>
              <w:top w:w="0" w:type="dxa"/>
              <w:left w:w="108" w:type="dxa"/>
              <w:bottom w:w="0" w:type="dxa"/>
              <w:right w:w="108" w:type="dxa"/>
            </w:tcMar>
            <w:hideMark/>
          </w:tcPr>
          <w:p w:rsidR="00DC5B26" w:rsidRPr="00DC5B26" w:rsidRDefault="00DC5B26" w:rsidP="00235909">
            <w:pPr>
              <w:spacing w:after="0" w:line="240" w:lineRule="auto"/>
              <w:contextualSpacing/>
              <w:jc w:val="center"/>
              <w:rPr>
                <w:rFonts w:ascii="Times New Roman" w:hAnsi="Times New Roman" w:cs="Times New Roman"/>
                <w:sz w:val="26"/>
                <w:szCs w:val="26"/>
              </w:rPr>
            </w:pPr>
          </w:p>
        </w:tc>
        <w:tc>
          <w:tcPr>
            <w:tcW w:w="141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E25E40" w:rsidP="00235909">
            <w:pPr>
              <w:spacing w:after="0" w:line="240" w:lineRule="auto"/>
              <w:contextualSpacing/>
              <w:jc w:val="center"/>
              <w:rPr>
                <w:rFonts w:ascii="Times New Roman" w:hAnsi="Times New Roman" w:cs="Times New Roman"/>
                <w:sz w:val="26"/>
                <w:szCs w:val="26"/>
              </w:rPr>
            </w:pPr>
            <w:r>
              <w:rPr>
                <w:rFonts w:ascii="Times New Roman" w:hAnsi="Times New Roman" w:cs="Times New Roman"/>
                <w:b/>
                <w:bCs/>
                <w:color w:val="000000"/>
                <w:sz w:val="26"/>
                <w:szCs w:val="26"/>
              </w:rPr>
              <w:t>25</w:t>
            </w:r>
          </w:p>
        </w:tc>
        <w:tc>
          <w:tcPr>
            <w:tcW w:w="1417"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b/>
                <w:bCs/>
                <w:color w:val="000000"/>
                <w:sz w:val="26"/>
                <w:szCs w:val="26"/>
              </w:rPr>
              <w:t>25%</w:t>
            </w:r>
          </w:p>
        </w:tc>
        <w:tc>
          <w:tcPr>
            <w:tcW w:w="170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b/>
                <w:bCs/>
                <w:color w:val="000000"/>
                <w:sz w:val="26"/>
                <w:szCs w:val="26"/>
              </w:rPr>
              <w:t>17</w:t>
            </w:r>
          </w:p>
        </w:tc>
        <w:tc>
          <w:tcPr>
            <w:tcW w:w="1560"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b/>
                <w:bCs/>
                <w:color w:val="000000"/>
                <w:sz w:val="26"/>
                <w:szCs w:val="26"/>
              </w:rPr>
              <w:t>32.6%</w:t>
            </w:r>
          </w:p>
        </w:tc>
        <w:tc>
          <w:tcPr>
            <w:tcW w:w="155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b/>
                <w:bCs/>
                <w:color w:val="000000"/>
                <w:sz w:val="26"/>
                <w:szCs w:val="26"/>
              </w:rPr>
              <w:t>17</w:t>
            </w:r>
          </w:p>
        </w:tc>
        <w:tc>
          <w:tcPr>
            <w:tcW w:w="1417"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b/>
                <w:bCs/>
                <w:color w:val="000000"/>
                <w:sz w:val="26"/>
                <w:szCs w:val="26"/>
              </w:rPr>
              <w:t>32.6%</w:t>
            </w:r>
          </w:p>
        </w:tc>
        <w:tc>
          <w:tcPr>
            <w:tcW w:w="156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b/>
                <w:bCs/>
                <w:color w:val="000000"/>
                <w:sz w:val="26"/>
                <w:szCs w:val="26"/>
              </w:rPr>
              <w:t>17</w:t>
            </w:r>
          </w:p>
        </w:tc>
        <w:tc>
          <w:tcPr>
            <w:tcW w:w="1593" w:type="dxa"/>
            <w:tcBorders>
              <w:top w:val="nil"/>
              <w:left w:val="nil"/>
              <w:bottom w:val="single" w:sz="8" w:space="0" w:color="000000"/>
              <w:right w:val="single" w:sz="8" w:space="0" w:color="auto"/>
            </w:tcBorders>
            <w:noWrap/>
            <w:tcMar>
              <w:top w:w="0" w:type="dxa"/>
              <w:left w:w="108" w:type="dxa"/>
              <w:bottom w:w="0" w:type="dxa"/>
              <w:right w:w="108" w:type="dxa"/>
            </w:tcMar>
            <w:vAlign w:val="bottom"/>
            <w:hideMark/>
          </w:tcPr>
          <w:p w:rsidR="00DC5B26" w:rsidRPr="00DC5B26" w:rsidRDefault="00DC5B26" w:rsidP="00235909">
            <w:pPr>
              <w:spacing w:after="0" w:line="240" w:lineRule="auto"/>
              <w:contextualSpacing/>
              <w:jc w:val="center"/>
              <w:rPr>
                <w:rFonts w:ascii="Times New Roman" w:hAnsi="Times New Roman" w:cs="Times New Roman"/>
                <w:sz w:val="26"/>
                <w:szCs w:val="26"/>
              </w:rPr>
            </w:pPr>
            <w:r w:rsidRPr="00DC5B26">
              <w:rPr>
                <w:rFonts w:ascii="Times New Roman" w:hAnsi="Times New Roman" w:cs="Times New Roman"/>
                <w:b/>
                <w:bCs/>
                <w:color w:val="000000"/>
                <w:sz w:val="26"/>
                <w:szCs w:val="26"/>
              </w:rPr>
              <w:t>32.6%</w:t>
            </w:r>
          </w:p>
        </w:tc>
      </w:tr>
    </w:tbl>
    <w:p w:rsidR="00DC5B26" w:rsidRPr="00DC5B26" w:rsidRDefault="00DC5B26" w:rsidP="00235909">
      <w:pPr>
        <w:spacing w:after="0" w:line="240" w:lineRule="auto"/>
        <w:contextualSpacing/>
        <w:jc w:val="center"/>
        <w:rPr>
          <w:rFonts w:ascii="Times New Roman" w:hAnsi="Times New Roman" w:cs="Times New Roman"/>
          <w:b/>
          <w:sz w:val="26"/>
          <w:szCs w:val="26"/>
          <w:u w:val="single"/>
        </w:rPr>
      </w:pPr>
    </w:p>
    <w:p w:rsidR="00DC5B26" w:rsidRPr="00DC5B26" w:rsidRDefault="00DC5B26" w:rsidP="00235909">
      <w:pPr>
        <w:spacing w:after="0" w:line="240" w:lineRule="auto"/>
        <w:contextualSpacing/>
        <w:jc w:val="center"/>
        <w:rPr>
          <w:rFonts w:ascii="Times New Roman" w:hAnsi="Times New Roman" w:cs="Times New Roman"/>
          <w:b/>
          <w:sz w:val="26"/>
          <w:szCs w:val="26"/>
        </w:rPr>
      </w:pPr>
    </w:p>
    <w:p w:rsidR="00DC5B26" w:rsidRPr="00DC5B26" w:rsidRDefault="00DC5B26" w:rsidP="00DC5B26">
      <w:pPr>
        <w:tabs>
          <w:tab w:val="left" w:pos="1006"/>
        </w:tabs>
        <w:spacing w:after="0" w:line="240" w:lineRule="auto"/>
        <w:contextualSpacing/>
        <w:jc w:val="center"/>
        <w:rPr>
          <w:rFonts w:ascii="Times New Roman" w:hAnsi="Times New Roman" w:cs="Times New Roman"/>
          <w:b/>
          <w:sz w:val="26"/>
          <w:szCs w:val="26"/>
        </w:rPr>
      </w:pPr>
    </w:p>
    <w:p w:rsidR="00DC5B26" w:rsidRPr="00DC5B26" w:rsidRDefault="00DC5B26" w:rsidP="00DC5B26">
      <w:pPr>
        <w:tabs>
          <w:tab w:val="left" w:pos="1006"/>
        </w:tabs>
        <w:spacing w:after="0" w:line="240" w:lineRule="auto"/>
        <w:contextualSpacing/>
        <w:jc w:val="center"/>
        <w:rPr>
          <w:rFonts w:ascii="Times New Roman" w:hAnsi="Times New Roman" w:cs="Times New Roman"/>
          <w:b/>
          <w:sz w:val="26"/>
          <w:szCs w:val="26"/>
        </w:rPr>
      </w:pPr>
    </w:p>
    <w:p w:rsidR="00DC5B26" w:rsidRPr="00DC5B26" w:rsidRDefault="00DC5B26" w:rsidP="00DC5B26">
      <w:pPr>
        <w:tabs>
          <w:tab w:val="left" w:pos="1006"/>
        </w:tabs>
        <w:spacing w:after="0" w:line="240" w:lineRule="auto"/>
        <w:contextualSpacing/>
        <w:jc w:val="center"/>
        <w:rPr>
          <w:rFonts w:ascii="Times New Roman" w:hAnsi="Times New Roman" w:cs="Times New Roman"/>
          <w:b/>
          <w:sz w:val="26"/>
          <w:szCs w:val="26"/>
        </w:rPr>
      </w:pPr>
    </w:p>
    <w:p w:rsidR="00DC5B26" w:rsidRPr="00DC5B26" w:rsidRDefault="00DC5B26" w:rsidP="00DC5B26">
      <w:pPr>
        <w:tabs>
          <w:tab w:val="left" w:pos="1006"/>
        </w:tabs>
        <w:spacing w:after="0" w:line="240" w:lineRule="auto"/>
        <w:contextualSpacing/>
        <w:jc w:val="center"/>
        <w:rPr>
          <w:rFonts w:ascii="Times New Roman" w:hAnsi="Times New Roman" w:cs="Times New Roman"/>
          <w:b/>
          <w:sz w:val="26"/>
          <w:szCs w:val="26"/>
        </w:rPr>
      </w:pPr>
    </w:p>
    <w:p w:rsidR="00DC5B26" w:rsidRPr="00DC5B26" w:rsidRDefault="00DC5B26" w:rsidP="00DC5B26">
      <w:pPr>
        <w:tabs>
          <w:tab w:val="left" w:pos="1006"/>
        </w:tabs>
        <w:spacing w:after="0" w:line="240" w:lineRule="auto"/>
        <w:contextualSpacing/>
        <w:jc w:val="center"/>
        <w:rPr>
          <w:rFonts w:ascii="Times New Roman" w:hAnsi="Times New Roman" w:cs="Times New Roman"/>
          <w:b/>
          <w:sz w:val="26"/>
          <w:szCs w:val="26"/>
        </w:rPr>
      </w:pPr>
    </w:p>
    <w:p w:rsidR="00DC5B26" w:rsidRPr="00DC5B26" w:rsidRDefault="00DC5B26" w:rsidP="00235909">
      <w:pPr>
        <w:tabs>
          <w:tab w:val="left" w:pos="1006"/>
        </w:tabs>
        <w:spacing w:after="0" w:line="240" w:lineRule="auto"/>
        <w:contextualSpacing/>
        <w:rPr>
          <w:rFonts w:ascii="Times New Roman" w:hAnsi="Times New Roman" w:cs="Times New Roman"/>
          <w:b/>
          <w:sz w:val="26"/>
          <w:szCs w:val="26"/>
        </w:rPr>
      </w:pPr>
    </w:p>
    <w:p w:rsidR="00DC5B26" w:rsidRDefault="00DC5B26" w:rsidP="00DC5B26">
      <w:pPr>
        <w:tabs>
          <w:tab w:val="left" w:pos="1006"/>
        </w:tabs>
        <w:spacing w:after="0" w:line="240" w:lineRule="auto"/>
        <w:contextualSpacing/>
        <w:jc w:val="center"/>
        <w:rPr>
          <w:rFonts w:ascii="Times New Roman" w:hAnsi="Times New Roman" w:cs="Times New Roman"/>
          <w:b/>
          <w:sz w:val="26"/>
          <w:szCs w:val="26"/>
        </w:rPr>
      </w:pPr>
    </w:p>
    <w:p w:rsidR="00402955" w:rsidRPr="00903766" w:rsidRDefault="00F25C99" w:rsidP="00F25C99">
      <w:pPr>
        <w:tabs>
          <w:tab w:val="left" w:pos="1006"/>
        </w:tabs>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b/>
      </w:r>
      <w:r w:rsidRPr="00F25C99">
        <w:rPr>
          <w:rFonts w:ascii="Times New Roman" w:hAnsi="Times New Roman" w:cs="Times New Roman"/>
          <w:sz w:val="26"/>
          <w:szCs w:val="26"/>
        </w:rPr>
        <w:t xml:space="preserve">По итогам </w:t>
      </w:r>
      <w:r>
        <w:rPr>
          <w:rFonts w:ascii="Times New Roman" w:hAnsi="Times New Roman" w:cs="Times New Roman"/>
          <w:sz w:val="26"/>
          <w:szCs w:val="26"/>
        </w:rPr>
        <w:t xml:space="preserve">2017 учебного года обученность составляет – 96%, качество – 30,6%. Один обучающийся 1 класса оставлен на повторное обучение по заявлению родителей. </w:t>
      </w:r>
    </w:p>
    <w:p w:rsidR="00205C92" w:rsidRDefault="00205C92" w:rsidP="00402955">
      <w:pPr>
        <w:tabs>
          <w:tab w:val="left" w:pos="1006"/>
        </w:tabs>
        <w:spacing w:after="0" w:line="240" w:lineRule="auto"/>
        <w:contextualSpacing/>
        <w:jc w:val="center"/>
        <w:rPr>
          <w:rFonts w:ascii="Times New Roman" w:hAnsi="Times New Roman" w:cs="Times New Roman"/>
          <w:b/>
          <w:sz w:val="26"/>
          <w:szCs w:val="26"/>
        </w:rPr>
      </w:pPr>
    </w:p>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Диагностика техники чтения за 2017</w:t>
      </w:r>
      <w:r>
        <w:rPr>
          <w:rFonts w:ascii="Times New Roman" w:hAnsi="Times New Roman" w:cs="Times New Roman"/>
          <w:b/>
          <w:sz w:val="26"/>
          <w:szCs w:val="26"/>
        </w:rPr>
        <w:t xml:space="preserve"> </w:t>
      </w:r>
      <w:r w:rsidRPr="00402955">
        <w:rPr>
          <w:rFonts w:ascii="Times New Roman" w:hAnsi="Times New Roman" w:cs="Times New Roman"/>
          <w:b/>
          <w:sz w:val="26"/>
          <w:szCs w:val="26"/>
        </w:rPr>
        <w:t>г</w:t>
      </w:r>
      <w:r>
        <w:rPr>
          <w:rFonts w:ascii="Times New Roman" w:hAnsi="Times New Roman" w:cs="Times New Roman"/>
          <w:b/>
          <w:sz w:val="26"/>
          <w:szCs w:val="26"/>
        </w:rPr>
        <w:t>од</w:t>
      </w:r>
    </w:p>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2065"/>
        <w:gridCol w:w="1956"/>
        <w:gridCol w:w="1446"/>
        <w:gridCol w:w="1276"/>
        <w:gridCol w:w="1559"/>
        <w:gridCol w:w="1559"/>
        <w:gridCol w:w="1701"/>
        <w:gridCol w:w="1134"/>
      </w:tblGrid>
      <w:tr w:rsidR="00402955" w:rsidRPr="00402955" w:rsidTr="00402955">
        <w:tc>
          <w:tcPr>
            <w:tcW w:w="912"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Класс</w:t>
            </w:r>
          </w:p>
        </w:tc>
        <w:tc>
          <w:tcPr>
            <w:tcW w:w="2065"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Кол-во уч-ся по списку</w:t>
            </w:r>
          </w:p>
        </w:tc>
        <w:tc>
          <w:tcPr>
            <w:tcW w:w="1956"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Кол-во провер.</w:t>
            </w:r>
          </w:p>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у</w:t>
            </w:r>
            <w:r w:rsidRPr="00402955">
              <w:rPr>
                <w:rFonts w:ascii="Times New Roman" w:hAnsi="Times New Roman" w:cs="Times New Roman"/>
                <w:b/>
                <w:sz w:val="26"/>
                <w:szCs w:val="26"/>
              </w:rPr>
              <w:t>ч-ся</w:t>
            </w:r>
          </w:p>
        </w:tc>
        <w:tc>
          <w:tcPr>
            <w:tcW w:w="1446"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Ниже нормы</w:t>
            </w:r>
          </w:p>
        </w:tc>
        <w:tc>
          <w:tcPr>
            <w:tcW w:w="1276"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w:t>
            </w:r>
          </w:p>
        </w:tc>
        <w:tc>
          <w:tcPr>
            <w:tcW w:w="1559"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норма</w:t>
            </w:r>
          </w:p>
        </w:tc>
        <w:tc>
          <w:tcPr>
            <w:tcW w:w="1559"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w:t>
            </w:r>
          </w:p>
        </w:tc>
        <w:tc>
          <w:tcPr>
            <w:tcW w:w="1701"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Выше нормы</w:t>
            </w:r>
          </w:p>
        </w:tc>
        <w:tc>
          <w:tcPr>
            <w:tcW w:w="1134"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w:t>
            </w:r>
          </w:p>
        </w:tc>
      </w:tr>
      <w:tr w:rsidR="00402955" w:rsidRPr="00402955" w:rsidTr="00402955">
        <w:tc>
          <w:tcPr>
            <w:tcW w:w="912"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1</w:t>
            </w:r>
          </w:p>
        </w:tc>
        <w:tc>
          <w:tcPr>
            <w:tcW w:w="2065"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8</w:t>
            </w:r>
          </w:p>
        </w:tc>
        <w:tc>
          <w:tcPr>
            <w:tcW w:w="1956"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0</w:t>
            </w:r>
          </w:p>
        </w:tc>
        <w:tc>
          <w:tcPr>
            <w:tcW w:w="1446"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0</w:t>
            </w:r>
          </w:p>
        </w:tc>
        <w:tc>
          <w:tcPr>
            <w:tcW w:w="1276"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0</w:t>
            </w:r>
          </w:p>
        </w:tc>
        <w:tc>
          <w:tcPr>
            <w:tcW w:w="1559"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0</w:t>
            </w:r>
          </w:p>
        </w:tc>
        <w:tc>
          <w:tcPr>
            <w:tcW w:w="1559"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0</w:t>
            </w:r>
          </w:p>
        </w:tc>
        <w:tc>
          <w:tcPr>
            <w:tcW w:w="1701"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0</w:t>
            </w:r>
          </w:p>
        </w:tc>
        <w:tc>
          <w:tcPr>
            <w:tcW w:w="1134"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0</w:t>
            </w:r>
          </w:p>
        </w:tc>
      </w:tr>
      <w:tr w:rsidR="00402955" w:rsidRPr="00402955" w:rsidTr="00402955">
        <w:tc>
          <w:tcPr>
            <w:tcW w:w="912"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2</w:t>
            </w:r>
          </w:p>
        </w:tc>
        <w:tc>
          <w:tcPr>
            <w:tcW w:w="2065"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4</w:t>
            </w:r>
          </w:p>
        </w:tc>
        <w:tc>
          <w:tcPr>
            <w:tcW w:w="1956"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4</w:t>
            </w:r>
          </w:p>
        </w:tc>
        <w:tc>
          <w:tcPr>
            <w:tcW w:w="1446"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50</w:t>
            </w:r>
          </w:p>
        </w:tc>
        <w:tc>
          <w:tcPr>
            <w:tcW w:w="1559"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1559"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50</w:t>
            </w:r>
          </w:p>
        </w:tc>
        <w:tc>
          <w:tcPr>
            <w:tcW w:w="1701"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0</w:t>
            </w:r>
          </w:p>
        </w:tc>
      </w:tr>
      <w:tr w:rsidR="00402955" w:rsidRPr="00402955" w:rsidTr="00402955">
        <w:tc>
          <w:tcPr>
            <w:tcW w:w="912"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t>3</w:t>
            </w:r>
          </w:p>
        </w:tc>
        <w:tc>
          <w:tcPr>
            <w:tcW w:w="2065"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6</w:t>
            </w:r>
          </w:p>
        </w:tc>
        <w:tc>
          <w:tcPr>
            <w:tcW w:w="1956"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1446"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24</w:t>
            </w:r>
          </w:p>
        </w:tc>
        <w:tc>
          <w:tcPr>
            <w:tcW w:w="1559"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1559"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51</w:t>
            </w:r>
          </w:p>
        </w:tc>
        <w:tc>
          <w:tcPr>
            <w:tcW w:w="1701"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1</w:t>
            </w:r>
          </w:p>
        </w:tc>
        <w:tc>
          <w:tcPr>
            <w:tcW w:w="1134"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17</w:t>
            </w:r>
          </w:p>
        </w:tc>
      </w:tr>
      <w:tr w:rsidR="00402955" w:rsidRPr="00402955" w:rsidTr="00402955">
        <w:tc>
          <w:tcPr>
            <w:tcW w:w="912" w:type="dxa"/>
          </w:tcPr>
          <w:p w:rsidR="00402955" w:rsidRPr="00402955" w:rsidRDefault="00402955" w:rsidP="00402955">
            <w:pPr>
              <w:tabs>
                <w:tab w:val="left" w:pos="1006"/>
              </w:tabs>
              <w:spacing w:after="0" w:line="240" w:lineRule="auto"/>
              <w:contextualSpacing/>
              <w:jc w:val="center"/>
              <w:rPr>
                <w:rFonts w:ascii="Times New Roman" w:hAnsi="Times New Roman" w:cs="Times New Roman"/>
                <w:b/>
                <w:sz w:val="26"/>
                <w:szCs w:val="26"/>
              </w:rPr>
            </w:pPr>
            <w:r w:rsidRPr="00402955">
              <w:rPr>
                <w:rFonts w:ascii="Times New Roman" w:hAnsi="Times New Roman" w:cs="Times New Roman"/>
                <w:b/>
                <w:sz w:val="26"/>
                <w:szCs w:val="26"/>
              </w:rPr>
              <w:lastRenderedPageBreak/>
              <w:t>4</w:t>
            </w:r>
          </w:p>
        </w:tc>
        <w:tc>
          <w:tcPr>
            <w:tcW w:w="2065" w:type="dxa"/>
          </w:tcPr>
          <w:p w:rsidR="00402955" w:rsidRPr="00402955" w:rsidRDefault="00402955" w:rsidP="00402955">
            <w:pPr>
              <w:tabs>
                <w:tab w:val="left" w:pos="1006"/>
              </w:tabs>
              <w:spacing w:after="0" w:line="240" w:lineRule="auto"/>
              <w:contextualSpacing/>
              <w:jc w:val="center"/>
              <w:rPr>
                <w:rFonts w:ascii="Times New Roman" w:hAnsi="Times New Roman" w:cs="Times New Roman"/>
                <w:sz w:val="26"/>
                <w:szCs w:val="26"/>
              </w:rPr>
            </w:pPr>
            <w:r w:rsidRPr="00402955">
              <w:rPr>
                <w:rFonts w:ascii="Times New Roman" w:hAnsi="Times New Roman" w:cs="Times New Roman"/>
                <w:sz w:val="26"/>
                <w:szCs w:val="26"/>
              </w:rPr>
              <w:t>7</w:t>
            </w:r>
          </w:p>
        </w:tc>
        <w:tc>
          <w:tcPr>
            <w:tcW w:w="1956"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7</w:t>
            </w:r>
          </w:p>
        </w:tc>
        <w:tc>
          <w:tcPr>
            <w:tcW w:w="1446"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28</w:t>
            </w:r>
          </w:p>
        </w:tc>
        <w:tc>
          <w:tcPr>
            <w:tcW w:w="1559"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1559"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42</w:t>
            </w:r>
          </w:p>
        </w:tc>
        <w:tc>
          <w:tcPr>
            <w:tcW w:w="1701"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tcPr>
          <w:p w:rsidR="00402955" w:rsidRPr="00402955" w:rsidRDefault="00E25E40" w:rsidP="00402955">
            <w:pPr>
              <w:tabs>
                <w:tab w:val="left" w:pos="1006"/>
              </w:tabs>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28</w:t>
            </w:r>
          </w:p>
        </w:tc>
      </w:tr>
    </w:tbl>
    <w:p w:rsidR="00DC5B26" w:rsidRDefault="00DC5B26" w:rsidP="00C6554B">
      <w:pPr>
        <w:spacing w:after="0" w:line="240" w:lineRule="auto"/>
        <w:contextualSpacing/>
        <w:rPr>
          <w:rFonts w:ascii="Times New Roman" w:hAnsi="Times New Roman" w:cs="Times New Roman"/>
          <w:b/>
          <w:i/>
          <w:sz w:val="26"/>
          <w:szCs w:val="26"/>
        </w:rPr>
      </w:pPr>
    </w:p>
    <w:p w:rsidR="00C6554B" w:rsidRDefault="00C6554B" w:rsidP="00C6554B">
      <w:pPr>
        <w:spacing w:after="0" w:line="240" w:lineRule="auto"/>
        <w:contextualSpacing/>
        <w:jc w:val="both"/>
        <w:rPr>
          <w:rFonts w:ascii="Times New Roman" w:hAnsi="Times New Roman" w:cs="Times New Roman"/>
          <w:b/>
          <w:sz w:val="26"/>
          <w:szCs w:val="26"/>
        </w:rPr>
      </w:pPr>
      <w:r w:rsidRPr="00C6554B">
        <w:rPr>
          <w:rFonts w:ascii="Times New Roman" w:hAnsi="Times New Roman" w:cs="Times New Roman"/>
          <w:b/>
          <w:sz w:val="26"/>
          <w:szCs w:val="26"/>
        </w:rPr>
        <w:t>Состояние здоровья обучающихся, меры по охране и укреплению здоровья.</w:t>
      </w:r>
      <w:r w:rsidR="00F25C99">
        <w:rPr>
          <w:rFonts w:ascii="Times New Roman" w:hAnsi="Times New Roman" w:cs="Times New Roman"/>
          <w:b/>
          <w:sz w:val="26"/>
          <w:szCs w:val="26"/>
        </w:rPr>
        <w:t xml:space="preserve"> </w:t>
      </w:r>
    </w:p>
    <w:p w:rsidR="00F25C99" w:rsidRPr="00C6554B" w:rsidRDefault="00F25C99" w:rsidP="00C6554B">
      <w:pPr>
        <w:spacing w:after="0" w:line="240" w:lineRule="auto"/>
        <w:contextualSpacing/>
        <w:jc w:val="both"/>
        <w:rPr>
          <w:rFonts w:ascii="Times New Roman" w:hAnsi="Times New Roman" w:cs="Times New Roman"/>
          <w:b/>
          <w:sz w:val="26"/>
          <w:szCs w:val="26"/>
        </w:rPr>
      </w:pPr>
    </w:p>
    <w:p w:rsidR="00C6554B" w:rsidRPr="00C6554B" w:rsidRDefault="00C6554B" w:rsidP="00C6554B">
      <w:pPr>
        <w:pStyle w:val="p2"/>
        <w:spacing w:before="0" w:beforeAutospacing="0" w:after="0" w:afterAutospacing="0"/>
        <w:contextualSpacing/>
        <w:rPr>
          <w:rFonts w:ascii="Times New Roman" w:hAnsi="Times New Roman" w:cs="Times New Roman"/>
          <w:color w:val="auto"/>
          <w:sz w:val="26"/>
          <w:szCs w:val="26"/>
        </w:rPr>
      </w:pPr>
      <w:r w:rsidRPr="00C6554B">
        <w:rPr>
          <w:rFonts w:ascii="Times New Roman" w:hAnsi="Times New Roman" w:cs="Times New Roman"/>
          <w:color w:val="auto"/>
          <w:sz w:val="26"/>
          <w:szCs w:val="26"/>
        </w:rPr>
        <w:t xml:space="preserve">        Состояние здоровья школьников вызывает серьезную тревогу специалистов. Наглядным показателем неблагополучия является  то, что  здоровье школьников уменьшается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ребенком общего среднего образования. </w:t>
      </w:r>
    </w:p>
    <w:p w:rsidR="00C6554B" w:rsidRPr="00C6554B" w:rsidRDefault="00C6554B" w:rsidP="00C6554B">
      <w:pPr>
        <w:spacing w:after="0" w:line="240" w:lineRule="auto"/>
        <w:ind w:hanging="360"/>
        <w:contextualSpacing/>
        <w:jc w:val="both"/>
        <w:rPr>
          <w:rFonts w:ascii="Times New Roman" w:hAnsi="Times New Roman" w:cs="Times New Roman"/>
          <w:bCs/>
          <w:sz w:val="26"/>
          <w:szCs w:val="26"/>
        </w:rPr>
      </w:pPr>
      <w:r w:rsidRPr="00C6554B">
        <w:rPr>
          <w:rFonts w:ascii="Times New Roman" w:hAnsi="Times New Roman" w:cs="Times New Roman"/>
          <w:sz w:val="26"/>
          <w:szCs w:val="26"/>
          <w:lang w:eastAsia="zh-TW"/>
        </w:rPr>
        <w:t xml:space="preserve">            Здоровье ребенка, его социально-психологическая адаптация, нормальный рост и развитие во многом определяются средой, в которой он живет. Для ребенка от </w:t>
      </w:r>
      <w:r w:rsidRPr="00C6554B">
        <w:rPr>
          <w:rFonts w:ascii="Times New Roman" w:hAnsi="Times New Roman" w:cs="Times New Roman"/>
          <w:bCs/>
          <w:sz w:val="26"/>
          <w:szCs w:val="26"/>
        </w:rPr>
        <w:t>6 до 11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w:t>
      </w:r>
    </w:p>
    <w:p w:rsidR="00C6554B" w:rsidRPr="00C6554B" w:rsidRDefault="00C6554B" w:rsidP="00C6554B">
      <w:p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Здоровьесберегающая деятельность школы:</w:t>
      </w:r>
    </w:p>
    <w:p w:rsidR="00C6554B" w:rsidRPr="00C6554B" w:rsidRDefault="00C6554B" w:rsidP="00C6554B">
      <w:pPr>
        <w:numPr>
          <w:ilvl w:val="0"/>
          <w:numId w:val="7"/>
        </w:num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диспансеризация;</w:t>
      </w:r>
    </w:p>
    <w:p w:rsidR="00C6554B" w:rsidRPr="00C6554B" w:rsidRDefault="00C6554B" w:rsidP="00C6554B">
      <w:pPr>
        <w:numPr>
          <w:ilvl w:val="0"/>
          <w:numId w:val="7"/>
        </w:num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профилактические прививки;</w:t>
      </w:r>
    </w:p>
    <w:p w:rsidR="00C6554B" w:rsidRPr="00C6554B" w:rsidRDefault="00C6554B" w:rsidP="00C6554B">
      <w:pPr>
        <w:numPr>
          <w:ilvl w:val="0"/>
          <w:numId w:val="7"/>
        </w:num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дни  Здоровья;</w:t>
      </w:r>
    </w:p>
    <w:p w:rsidR="00C6554B" w:rsidRPr="00C6554B" w:rsidRDefault="00C6554B" w:rsidP="00C6554B">
      <w:pPr>
        <w:numPr>
          <w:ilvl w:val="0"/>
          <w:numId w:val="7"/>
        </w:num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спортивные школьные праздники;</w:t>
      </w:r>
    </w:p>
    <w:p w:rsidR="00C6554B" w:rsidRPr="00C6554B" w:rsidRDefault="00C6554B" w:rsidP="00C6554B">
      <w:pPr>
        <w:numPr>
          <w:ilvl w:val="0"/>
          <w:numId w:val="7"/>
        </w:num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участие в  спортивных соревнованиях;</w:t>
      </w:r>
    </w:p>
    <w:p w:rsidR="00C6554B" w:rsidRPr="00C6554B" w:rsidRDefault="00C6554B" w:rsidP="00C6554B">
      <w:pPr>
        <w:numPr>
          <w:ilvl w:val="0"/>
          <w:numId w:val="7"/>
        </w:num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беседы о здоровье с учащимися;</w:t>
      </w:r>
    </w:p>
    <w:p w:rsidR="00C6554B" w:rsidRPr="00C6554B" w:rsidRDefault="00C6554B" w:rsidP="00C6554B">
      <w:pPr>
        <w:numPr>
          <w:ilvl w:val="0"/>
          <w:numId w:val="7"/>
        </w:num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беседы о здоровье с родителями;</w:t>
      </w:r>
    </w:p>
    <w:p w:rsidR="00C6554B" w:rsidRPr="00C6554B" w:rsidRDefault="00C6554B" w:rsidP="00C6554B">
      <w:pPr>
        <w:numPr>
          <w:ilvl w:val="0"/>
          <w:numId w:val="7"/>
        </w:num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 xml:space="preserve"> в школе постоянно  проводится С – витаминизация третьих блюд.</w:t>
      </w:r>
    </w:p>
    <w:p w:rsidR="00C6554B" w:rsidRPr="00C6554B" w:rsidRDefault="00C6554B" w:rsidP="00C6554B">
      <w:pPr>
        <w:spacing w:after="0" w:line="240" w:lineRule="auto"/>
        <w:ind w:left="720" w:right="175"/>
        <w:contextualSpacing/>
        <w:jc w:val="both"/>
        <w:rPr>
          <w:rFonts w:ascii="Times New Roman" w:hAnsi="Times New Roman" w:cs="Times New Roman"/>
          <w:sz w:val="26"/>
          <w:szCs w:val="26"/>
        </w:rPr>
      </w:pPr>
      <w:r w:rsidRPr="00C6554B">
        <w:rPr>
          <w:rFonts w:ascii="Times New Roman" w:hAnsi="Times New Roman" w:cs="Times New Roman"/>
          <w:sz w:val="26"/>
          <w:szCs w:val="26"/>
        </w:rPr>
        <w:t xml:space="preserve">В начальном звене проводятся подвижные игры во время перемен, физкультминутки на каждом уроке, активный отдых на свежем воздухе, работа кружков по интересам, спортивных секций,  классные часы. </w:t>
      </w:r>
    </w:p>
    <w:p w:rsidR="00C6554B" w:rsidRPr="00C6554B" w:rsidRDefault="00C6554B" w:rsidP="00C6554B">
      <w:p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 xml:space="preserve">     </w:t>
      </w:r>
      <w:r w:rsidRPr="00C6554B">
        <w:rPr>
          <w:rFonts w:ascii="Times New Roman" w:hAnsi="Times New Roman" w:cs="Times New Roman"/>
          <w:sz w:val="26"/>
          <w:szCs w:val="26"/>
        </w:rPr>
        <w:tab/>
        <w:t>Летний отдых детей организован в форме лагеря дневного пребывания при школе. </w:t>
      </w:r>
    </w:p>
    <w:p w:rsidR="00C6554B" w:rsidRPr="00C6554B" w:rsidRDefault="00C6554B" w:rsidP="00C6554B">
      <w:p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 xml:space="preserve">   </w:t>
      </w:r>
      <w:r w:rsidRPr="00C6554B">
        <w:rPr>
          <w:rFonts w:ascii="Times New Roman" w:hAnsi="Times New Roman" w:cs="Times New Roman"/>
          <w:sz w:val="26"/>
          <w:szCs w:val="26"/>
        </w:rPr>
        <w:tab/>
        <w:t>Все сотрудники школы проходят  бесплатные ежегодные медицинские осмотры.</w:t>
      </w:r>
    </w:p>
    <w:p w:rsidR="00C6554B" w:rsidRDefault="00C6554B" w:rsidP="00C6554B">
      <w:p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 xml:space="preserve">  В образовательном учреждении проводится постоянный мониторинг здоровья обучающихся:</w:t>
      </w:r>
      <w:r>
        <w:rPr>
          <w:rFonts w:ascii="Times New Roman" w:hAnsi="Times New Roman" w:cs="Times New Roman"/>
          <w:sz w:val="26"/>
          <w:szCs w:val="26"/>
        </w:rPr>
        <w:t xml:space="preserve"> </w:t>
      </w:r>
    </w:p>
    <w:p w:rsidR="00C6554B" w:rsidRDefault="00C6554B" w:rsidP="00C6554B">
      <w:pPr>
        <w:spacing w:after="0" w:line="240" w:lineRule="auto"/>
        <w:contextualSpacing/>
        <w:jc w:val="both"/>
        <w:rPr>
          <w:rFonts w:ascii="Times New Roman" w:hAnsi="Times New Roman" w:cs="Times New Roman"/>
          <w:sz w:val="26"/>
          <w:szCs w:val="26"/>
        </w:rPr>
      </w:pPr>
    </w:p>
    <w:tbl>
      <w:tblPr>
        <w:tblStyle w:val="a7"/>
        <w:tblW w:w="0" w:type="auto"/>
        <w:tblInd w:w="534" w:type="dxa"/>
        <w:tblLook w:val="04A0"/>
      </w:tblPr>
      <w:tblGrid>
        <w:gridCol w:w="567"/>
        <w:gridCol w:w="9323"/>
        <w:gridCol w:w="4427"/>
      </w:tblGrid>
      <w:tr w:rsidR="00C6554B" w:rsidTr="00736FCC">
        <w:tc>
          <w:tcPr>
            <w:tcW w:w="283" w:type="dxa"/>
          </w:tcPr>
          <w:p w:rsidR="00C6554B" w:rsidRDefault="00C6554B" w:rsidP="00C6554B">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w:t>
            </w:r>
          </w:p>
          <w:p w:rsidR="00C6554B" w:rsidRDefault="00C6554B" w:rsidP="00C6554B">
            <w:pPr>
              <w:contextualSpacing/>
              <w:jc w:val="center"/>
              <w:rPr>
                <w:rFonts w:ascii="Times New Roman" w:hAnsi="Times New Roman" w:cs="Times New Roman"/>
                <w:sz w:val="26"/>
                <w:szCs w:val="26"/>
              </w:rPr>
            </w:pPr>
            <w:r>
              <w:rPr>
                <w:rFonts w:ascii="Times New Roman" w:hAnsi="Times New Roman" w:cs="Times New Roman"/>
                <w:sz w:val="26"/>
                <w:szCs w:val="26"/>
              </w:rPr>
              <w:t>п/п</w:t>
            </w:r>
          </w:p>
        </w:tc>
        <w:tc>
          <w:tcPr>
            <w:tcW w:w="9323" w:type="dxa"/>
          </w:tcPr>
          <w:p w:rsidR="00C6554B" w:rsidRDefault="00C6554B" w:rsidP="00C6554B">
            <w:pPr>
              <w:contextualSpacing/>
              <w:jc w:val="center"/>
              <w:rPr>
                <w:rFonts w:ascii="Times New Roman" w:hAnsi="Times New Roman" w:cs="Times New Roman"/>
                <w:sz w:val="26"/>
                <w:szCs w:val="26"/>
              </w:rPr>
            </w:pPr>
            <w:r>
              <w:rPr>
                <w:rFonts w:ascii="Times New Roman" w:hAnsi="Times New Roman" w:cs="Times New Roman"/>
                <w:sz w:val="26"/>
                <w:szCs w:val="26"/>
              </w:rPr>
              <w:t>Наличие заболеваний</w:t>
            </w:r>
          </w:p>
        </w:tc>
        <w:tc>
          <w:tcPr>
            <w:tcW w:w="4427" w:type="dxa"/>
          </w:tcPr>
          <w:p w:rsidR="00C6554B" w:rsidRDefault="00C6554B" w:rsidP="00C6554B">
            <w:pPr>
              <w:contextualSpacing/>
              <w:jc w:val="center"/>
              <w:rPr>
                <w:rFonts w:ascii="Times New Roman" w:hAnsi="Times New Roman" w:cs="Times New Roman"/>
                <w:sz w:val="26"/>
                <w:szCs w:val="26"/>
              </w:rPr>
            </w:pPr>
            <w:r>
              <w:rPr>
                <w:rFonts w:ascii="Times New Roman" w:hAnsi="Times New Roman" w:cs="Times New Roman"/>
                <w:sz w:val="26"/>
                <w:szCs w:val="26"/>
              </w:rPr>
              <w:t>2017</w:t>
            </w:r>
          </w:p>
        </w:tc>
      </w:tr>
      <w:tr w:rsidR="00C6554B" w:rsidTr="00736FCC">
        <w:tc>
          <w:tcPr>
            <w:tcW w:w="283" w:type="dxa"/>
          </w:tcPr>
          <w:p w:rsidR="00C6554B" w:rsidRDefault="00C6554B" w:rsidP="00C6554B">
            <w:pPr>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9323" w:type="dxa"/>
          </w:tcPr>
          <w:p w:rsidR="00C6554B" w:rsidRPr="00C6554B" w:rsidRDefault="00C6554B" w:rsidP="00C6554B">
            <w:pPr>
              <w:tabs>
                <w:tab w:val="left" w:pos="1290"/>
              </w:tabs>
              <w:contextualSpacing/>
              <w:rPr>
                <w:rFonts w:ascii="Times New Roman" w:hAnsi="Times New Roman" w:cs="Times New Roman"/>
                <w:sz w:val="26"/>
                <w:szCs w:val="26"/>
              </w:rPr>
            </w:pPr>
            <w:r w:rsidRPr="00C6554B">
              <w:rPr>
                <w:rFonts w:ascii="Times New Roman" w:hAnsi="Times New Roman" w:cs="Times New Roman"/>
                <w:sz w:val="26"/>
                <w:szCs w:val="26"/>
              </w:rPr>
              <w:t>Хронические заболевания при поступлении в 1-й класс</w:t>
            </w:r>
          </w:p>
        </w:tc>
        <w:tc>
          <w:tcPr>
            <w:tcW w:w="4427" w:type="dxa"/>
          </w:tcPr>
          <w:p w:rsidR="00C6554B" w:rsidRDefault="00C6554B" w:rsidP="00C6554B">
            <w:pPr>
              <w:contextualSpacing/>
              <w:jc w:val="center"/>
              <w:rPr>
                <w:rFonts w:ascii="Times New Roman" w:hAnsi="Times New Roman" w:cs="Times New Roman"/>
                <w:sz w:val="26"/>
                <w:szCs w:val="26"/>
              </w:rPr>
            </w:pPr>
            <w:r>
              <w:rPr>
                <w:rFonts w:ascii="Times New Roman" w:hAnsi="Times New Roman" w:cs="Times New Roman"/>
                <w:sz w:val="26"/>
                <w:szCs w:val="26"/>
              </w:rPr>
              <w:t>1,2%</w:t>
            </w:r>
          </w:p>
        </w:tc>
      </w:tr>
      <w:tr w:rsidR="00C6554B" w:rsidTr="00736FCC">
        <w:tc>
          <w:tcPr>
            <w:tcW w:w="283" w:type="dxa"/>
          </w:tcPr>
          <w:p w:rsidR="00C6554B" w:rsidRDefault="00C6554B" w:rsidP="00C6554B">
            <w:pPr>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9323" w:type="dxa"/>
          </w:tcPr>
          <w:p w:rsidR="00C6554B" w:rsidRPr="00C6554B" w:rsidRDefault="00C6554B" w:rsidP="00C6554B">
            <w:pPr>
              <w:contextualSpacing/>
              <w:rPr>
                <w:rFonts w:ascii="Times New Roman" w:hAnsi="Times New Roman" w:cs="Times New Roman"/>
                <w:sz w:val="26"/>
                <w:szCs w:val="26"/>
              </w:rPr>
            </w:pPr>
            <w:r w:rsidRPr="00C6554B">
              <w:rPr>
                <w:rFonts w:ascii="Times New Roman" w:hAnsi="Times New Roman" w:cs="Times New Roman"/>
                <w:sz w:val="26"/>
                <w:szCs w:val="26"/>
              </w:rPr>
              <w:t>Хронические заболевания при переходе в 5-й класс</w:t>
            </w:r>
          </w:p>
        </w:tc>
        <w:tc>
          <w:tcPr>
            <w:tcW w:w="4427" w:type="dxa"/>
          </w:tcPr>
          <w:p w:rsidR="00C6554B" w:rsidRDefault="00C6554B" w:rsidP="00C6554B">
            <w:pPr>
              <w:contextualSpacing/>
              <w:jc w:val="center"/>
              <w:rPr>
                <w:rFonts w:ascii="Times New Roman" w:hAnsi="Times New Roman" w:cs="Times New Roman"/>
                <w:sz w:val="26"/>
                <w:szCs w:val="26"/>
              </w:rPr>
            </w:pPr>
            <w:r>
              <w:rPr>
                <w:rFonts w:ascii="Times New Roman" w:hAnsi="Times New Roman" w:cs="Times New Roman"/>
                <w:sz w:val="26"/>
                <w:szCs w:val="26"/>
              </w:rPr>
              <w:t>1,6%</w:t>
            </w:r>
          </w:p>
        </w:tc>
      </w:tr>
      <w:tr w:rsidR="00C6554B" w:rsidTr="00736FCC">
        <w:tc>
          <w:tcPr>
            <w:tcW w:w="283" w:type="dxa"/>
          </w:tcPr>
          <w:p w:rsidR="00C6554B" w:rsidRDefault="00C6554B" w:rsidP="00C6554B">
            <w:pPr>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9323" w:type="dxa"/>
          </w:tcPr>
          <w:p w:rsidR="00C6554B" w:rsidRPr="00C6554B" w:rsidRDefault="00C6554B" w:rsidP="00C6554B">
            <w:pPr>
              <w:contextualSpacing/>
              <w:rPr>
                <w:rFonts w:ascii="Times New Roman" w:hAnsi="Times New Roman" w:cs="Times New Roman"/>
                <w:sz w:val="26"/>
                <w:szCs w:val="26"/>
              </w:rPr>
            </w:pPr>
            <w:r w:rsidRPr="00C6554B">
              <w:rPr>
                <w:rFonts w:ascii="Times New Roman" w:hAnsi="Times New Roman" w:cs="Times New Roman"/>
                <w:sz w:val="26"/>
                <w:szCs w:val="26"/>
              </w:rPr>
              <w:t>Количество детей-инвалидов</w:t>
            </w:r>
          </w:p>
        </w:tc>
        <w:tc>
          <w:tcPr>
            <w:tcW w:w="4427" w:type="dxa"/>
          </w:tcPr>
          <w:p w:rsidR="00C6554B" w:rsidRDefault="00C6554B" w:rsidP="00C6554B">
            <w:pPr>
              <w:contextualSpacing/>
              <w:jc w:val="center"/>
              <w:rPr>
                <w:rFonts w:ascii="Times New Roman" w:hAnsi="Times New Roman" w:cs="Times New Roman"/>
                <w:sz w:val="26"/>
                <w:szCs w:val="26"/>
              </w:rPr>
            </w:pPr>
            <w:r>
              <w:rPr>
                <w:rFonts w:ascii="Times New Roman" w:hAnsi="Times New Roman" w:cs="Times New Roman"/>
                <w:sz w:val="26"/>
                <w:szCs w:val="26"/>
              </w:rPr>
              <w:t>0</w:t>
            </w:r>
          </w:p>
        </w:tc>
      </w:tr>
    </w:tbl>
    <w:p w:rsidR="00DC5B26" w:rsidRPr="00C6554B" w:rsidRDefault="00DC5B26" w:rsidP="00CD6D73">
      <w:pPr>
        <w:spacing w:after="0" w:line="240" w:lineRule="auto"/>
        <w:contextualSpacing/>
        <w:jc w:val="center"/>
        <w:rPr>
          <w:rFonts w:ascii="Times New Roman" w:hAnsi="Times New Roman" w:cs="Times New Roman"/>
          <w:sz w:val="26"/>
          <w:szCs w:val="26"/>
        </w:rPr>
      </w:pPr>
    </w:p>
    <w:p w:rsidR="00C6554B" w:rsidRPr="00C6554B" w:rsidRDefault="00C6554B" w:rsidP="00C6554B">
      <w:p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В школе систематически ведутся беседы на  темы:</w:t>
      </w:r>
    </w:p>
    <w:p w:rsidR="00C6554B" w:rsidRPr="00C6554B" w:rsidRDefault="00C6554B" w:rsidP="00C6554B">
      <w:pPr>
        <w:pStyle w:val="a6"/>
        <w:numPr>
          <w:ilvl w:val="0"/>
          <w:numId w:val="8"/>
        </w:numPr>
        <w:spacing w:after="0" w:line="240" w:lineRule="auto"/>
        <w:jc w:val="both"/>
        <w:rPr>
          <w:rFonts w:ascii="Times New Roman" w:hAnsi="Times New Roman" w:cs="Times New Roman"/>
          <w:sz w:val="26"/>
          <w:szCs w:val="26"/>
        </w:rPr>
      </w:pPr>
      <w:r w:rsidRPr="00C6554B">
        <w:rPr>
          <w:rFonts w:ascii="Times New Roman" w:hAnsi="Times New Roman" w:cs="Times New Roman"/>
          <w:sz w:val="26"/>
          <w:szCs w:val="26"/>
        </w:rPr>
        <w:t>О профилактике простудных заболеваний.</w:t>
      </w:r>
    </w:p>
    <w:p w:rsidR="00C6554B" w:rsidRPr="00C6554B" w:rsidRDefault="00C6554B" w:rsidP="00C6554B">
      <w:pPr>
        <w:pStyle w:val="a6"/>
        <w:numPr>
          <w:ilvl w:val="0"/>
          <w:numId w:val="8"/>
        </w:numPr>
        <w:spacing w:after="0" w:line="240" w:lineRule="auto"/>
        <w:jc w:val="both"/>
        <w:rPr>
          <w:rFonts w:ascii="Times New Roman" w:hAnsi="Times New Roman" w:cs="Times New Roman"/>
          <w:sz w:val="26"/>
          <w:szCs w:val="26"/>
        </w:rPr>
      </w:pPr>
      <w:r w:rsidRPr="00C6554B">
        <w:rPr>
          <w:rFonts w:ascii="Times New Roman" w:hAnsi="Times New Roman" w:cs="Times New Roman"/>
          <w:sz w:val="26"/>
          <w:szCs w:val="26"/>
        </w:rPr>
        <w:t>О значении профилактических прививок.</w:t>
      </w:r>
    </w:p>
    <w:p w:rsidR="00C6554B" w:rsidRPr="00C6554B" w:rsidRDefault="00C6554B" w:rsidP="00C6554B">
      <w:pPr>
        <w:pStyle w:val="a6"/>
        <w:numPr>
          <w:ilvl w:val="0"/>
          <w:numId w:val="8"/>
        </w:numPr>
        <w:spacing w:after="0" w:line="240" w:lineRule="auto"/>
        <w:jc w:val="both"/>
        <w:rPr>
          <w:rFonts w:ascii="Times New Roman" w:hAnsi="Times New Roman" w:cs="Times New Roman"/>
          <w:sz w:val="26"/>
          <w:szCs w:val="26"/>
        </w:rPr>
      </w:pPr>
      <w:r w:rsidRPr="00C6554B">
        <w:rPr>
          <w:rFonts w:ascii="Times New Roman" w:hAnsi="Times New Roman" w:cs="Times New Roman"/>
          <w:sz w:val="26"/>
          <w:szCs w:val="26"/>
        </w:rPr>
        <w:t>О личной гигиене школьников.</w:t>
      </w:r>
    </w:p>
    <w:p w:rsidR="00C6554B" w:rsidRPr="00C6554B" w:rsidRDefault="00C6554B" w:rsidP="00C6554B">
      <w:pPr>
        <w:pStyle w:val="a6"/>
        <w:numPr>
          <w:ilvl w:val="0"/>
          <w:numId w:val="8"/>
        </w:numPr>
        <w:spacing w:after="0" w:line="240" w:lineRule="auto"/>
        <w:jc w:val="both"/>
        <w:rPr>
          <w:rFonts w:ascii="Times New Roman" w:hAnsi="Times New Roman" w:cs="Times New Roman"/>
          <w:sz w:val="26"/>
          <w:szCs w:val="26"/>
        </w:rPr>
      </w:pPr>
      <w:r w:rsidRPr="00C6554B">
        <w:rPr>
          <w:rFonts w:ascii="Times New Roman" w:hAnsi="Times New Roman" w:cs="Times New Roman"/>
          <w:sz w:val="26"/>
          <w:szCs w:val="26"/>
        </w:rPr>
        <w:t xml:space="preserve">Полового воспитания, антиалкогольной и антиникотиновой пропаганды и др. </w:t>
      </w:r>
    </w:p>
    <w:p w:rsidR="00C6554B" w:rsidRPr="00C6554B" w:rsidRDefault="00C6554B" w:rsidP="00C6554B">
      <w:p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 xml:space="preserve">    В ходе анализа посещенных  уроков администрация обращает внимание на эффективность урока с позиции здоровьесбережения учащихся. </w:t>
      </w:r>
    </w:p>
    <w:p w:rsidR="00C6554B" w:rsidRPr="00C6554B" w:rsidRDefault="00C6554B" w:rsidP="00C6554B">
      <w:p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 xml:space="preserve">   В целом, школа работает над  рациональной  организацией образовательного процесса, физкультурно-оздоровительной работы, медицинской профилактики и наблюдением за состоянием здоровья детей.</w:t>
      </w:r>
    </w:p>
    <w:p w:rsidR="00C6554B" w:rsidRPr="00C6554B" w:rsidRDefault="00C6554B" w:rsidP="00C6554B">
      <w:pPr>
        <w:spacing w:after="0" w:line="240" w:lineRule="auto"/>
        <w:contextualSpacing/>
        <w:jc w:val="both"/>
        <w:rPr>
          <w:rFonts w:ascii="Times New Roman" w:hAnsi="Times New Roman" w:cs="Times New Roman"/>
          <w:sz w:val="26"/>
          <w:szCs w:val="26"/>
        </w:rPr>
      </w:pPr>
      <w:r w:rsidRPr="00C6554B">
        <w:rPr>
          <w:rFonts w:ascii="Times New Roman" w:hAnsi="Times New Roman" w:cs="Times New Roman"/>
          <w:sz w:val="26"/>
          <w:szCs w:val="26"/>
        </w:rPr>
        <w:tab/>
        <w:t>В образовательном учреждении создана комиссия по контролю за организацией и качеством питания в школе. Результаты проверок и меры, принятые по устранению недостатков, оформляются актами. Заседания комиссии оформляются протоколами, и доводится до сведения администрации школы.</w:t>
      </w:r>
    </w:p>
    <w:p w:rsidR="00205C92" w:rsidRDefault="00BE4432" w:rsidP="00205C92">
      <w:pPr>
        <w:spacing w:after="0" w:line="240" w:lineRule="auto"/>
        <w:ind w:right="175"/>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Использование здоровье</w:t>
      </w:r>
      <w:r w:rsidR="00BB0603">
        <w:rPr>
          <w:rFonts w:ascii="Times New Roman" w:hAnsi="Times New Roman" w:cs="Times New Roman"/>
          <w:sz w:val="26"/>
          <w:szCs w:val="26"/>
        </w:rPr>
        <w:t xml:space="preserve"> </w:t>
      </w:r>
      <w:r w:rsidR="00C6554B" w:rsidRPr="00C6554B">
        <w:rPr>
          <w:rFonts w:ascii="Times New Roman" w:hAnsi="Times New Roman" w:cs="Times New Roman"/>
          <w:sz w:val="26"/>
          <w:szCs w:val="26"/>
        </w:rPr>
        <w:t>сберегающих технологий в образовательном учреждении направлено на понимание учащимися здорового образа жизни и способствует эффективности  пр</w:t>
      </w:r>
      <w:r w:rsidR="00421D18">
        <w:rPr>
          <w:rFonts w:ascii="Times New Roman" w:hAnsi="Times New Roman" w:cs="Times New Roman"/>
          <w:sz w:val="26"/>
          <w:szCs w:val="26"/>
        </w:rPr>
        <w:t xml:space="preserve">оцесса охраны здоровья ребёнка. </w:t>
      </w:r>
    </w:p>
    <w:p w:rsidR="00205C92" w:rsidRDefault="00205C92" w:rsidP="00205C92">
      <w:pPr>
        <w:spacing w:after="0" w:line="240" w:lineRule="auto"/>
        <w:ind w:right="175"/>
        <w:contextualSpacing/>
        <w:jc w:val="both"/>
        <w:rPr>
          <w:rFonts w:ascii="Times New Roman" w:hAnsi="Times New Roman" w:cs="Times New Roman"/>
          <w:sz w:val="26"/>
          <w:szCs w:val="26"/>
        </w:rPr>
      </w:pPr>
    </w:p>
    <w:p w:rsidR="00BE6C76" w:rsidRDefault="00BE6C76" w:rsidP="00205C92">
      <w:pPr>
        <w:spacing w:after="0" w:line="240" w:lineRule="auto"/>
        <w:ind w:right="175"/>
        <w:contextualSpacing/>
        <w:jc w:val="both"/>
        <w:rPr>
          <w:rFonts w:ascii="Times New Roman" w:hAnsi="Times New Roman" w:cs="Times New Roman"/>
          <w:b/>
          <w:sz w:val="26"/>
          <w:szCs w:val="26"/>
        </w:rPr>
      </w:pPr>
      <w:r w:rsidRPr="009A6AFF">
        <w:rPr>
          <w:rFonts w:ascii="Times New Roman" w:hAnsi="Times New Roman" w:cs="Times New Roman"/>
          <w:b/>
          <w:sz w:val="26"/>
          <w:szCs w:val="26"/>
        </w:rPr>
        <w:t>Воспитательная работа</w:t>
      </w:r>
      <w:r w:rsidR="00421D18">
        <w:rPr>
          <w:rFonts w:ascii="Times New Roman" w:hAnsi="Times New Roman" w:cs="Times New Roman"/>
          <w:b/>
          <w:sz w:val="26"/>
          <w:szCs w:val="26"/>
        </w:rPr>
        <w:t xml:space="preserve"> </w:t>
      </w:r>
    </w:p>
    <w:p w:rsidR="00205C92" w:rsidRPr="00205C92" w:rsidRDefault="00205C92" w:rsidP="00205C92">
      <w:pPr>
        <w:spacing w:after="0" w:line="240" w:lineRule="auto"/>
        <w:ind w:right="175"/>
        <w:contextualSpacing/>
        <w:jc w:val="both"/>
        <w:rPr>
          <w:rFonts w:ascii="Times New Roman" w:hAnsi="Times New Roman" w:cs="Times New Roman"/>
          <w:sz w:val="26"/>
          <w:szCs w:val="26"/>
        </w:rPr>
      </w:pPr>
    </w:p>
    <w:p w:rsidR="00421D18" w:rsidRPr="00421D18" w:rsidRDefault="00421D18" w:rsidP="00421D18">
      <w:pPr>
        <w:spacing w:after="0" w:line="240" w:lineRule="auto"/>
        <w:ind w:right="-143"/>
        <w:contextualSpacing/>
        <w:jc w:val="both"/>
        <w:rPr>
          <w:rFonts w:ascii="Times New Roman" w:hAnsi="Times New Roman" w:cs="Times New Roman"/>
          <w:sz w:val="26"/>
          <w:szCs w:val="26"/>
        </w:rPr>
      </w:pPr>
      <w:r w:rsidRPr="00421D18">
        <w:rPr>
          <w:rFonts w:ascii="Times New Roman" w:hAnsi="Times New Roman" w:cs="Times New Roman"/>
          <w:iCs/>
          <w:sz w:val="26"/>
          <w:szCs w:val="26"/>
        </w:rPr>
        <w:t xml:space="preserve">            Воспитательная работа </w:t>
      </w:r>
      <w:r w:rsidRPr="00421D18">
        <w:rPr>
          <w:rFonts w:ascii="Times New Roman" w:hAnsi="Times New Roman" w:cs="Times New Roman"/>
          <w:sz w:val="26"/>
          <w:szCs w:val="26"/>
        </w:rPr>
        <w:t xml:space="preserve">проводится </w:t>
      </w:r>
      <w:r w:rsidRPr="00421D18">
        <w:rPr>
          <w:rFonts w:ascii="Times New Roman" w:hAnsi="Times New Roman" w:cs="Times New Roman"/>
          <w:iCs/>
          <w:sz w:val="26"/>
          <w:szCs w:val="26"/>
        </w:rPr>
        <w:t>согласно школьному плану воспитательной работы и плану управления образования, а так же согласно приказам отдела образования и положениям по региональным, муниципальным воспитательным мероприятиям. Все мероприятия являются звеньями в цепи процесса создания личностно-ориентированной образовательной и воспитательной среды.</w:t>
      </w:r>
    </w:p>
    <w:p w:rsidR="00421D18" w:rsidRPr="00421D18" w:rsidRDefault="00421D18" w:rsidP="00421D18">
      <w:pPr>
        <w:spacing w:after="0" w:line="240" w:lineRule="auto"/>
        <w:ind w:right="-143"/>
        <w:contextualSpacing/>
        <w:jc w:val="both"/>
        <w:rPr>
          <w:rFonts w:ascii="Times New Roman" w:hAnsi="Times New Roman" w:cs="Times New Roman"/>
          <w:sz w:val="26"/>
          <w:szCs w:val="26"/>
        </w:rPr>
      </w:pPr>
      <w:r w:rsidRPr="00421D18">
        <w:rPr>
          <w:rFonts w:ascii="Times New Roman" w:hAnsi="Times New Roman" w:cs="Times New Roman"/>
          <w:sz w:val="26"/>
          <w:szCs w:val="26"/>
        </w:rPr>
        <w:t xml:space="preserve">           Решение воспитательных задач способствует развитию воспитательной системы школы. В основе ее – совместная творческая деятельность детей и взрослых по различным направлениям:</w:t>
      </w:r>
    </w:p>
    <w:p w:rsidR="00421D18" w:rsidRPr="00421D18" w:rsidRDefault="00421D18" w:rsidP="00421D18">
      <w:pPr>
        <w:spacing w:after="0" w:line="240" w:lineRule="auto"/>
        <w:ind w:right="-143"/>
        <w:contextualSpacing/>
        <w:rPr>
          <w:rFonts w:ascii="Times New Roman" w:hAnsi="Times New Roman" w:cs="Times New Roman"/>
          <w:sz w:val="26"/>
          <w:szCs w:val="26"/>
        </w:rPr>
      </w:pPr>
      <w:r w:rsidRPr="00421D18">
        <w:rPr>
          <w:rFonts w:ascii="Times New Roman" w:hAnsi="Times New Roman" w:cs="Times New Roman"/>
          <w:sz w:val="26"/>
          <w:szCs w:val="26"/>
        </w:rPr>
        <w:lastRenderedPageBreak/>
        <w:t>- гражданско-патриотическое воспитание;</w:t>
      </w:r>
      <w:r w:rsidRPr="00421D18">
        <w:rPr>
          <w:rFonts w:ascii="Times New Roman" w:hAnsi="Times New Roman" w:cs="Times New Roman"/>
          <w:sz w:val="26"/>
          <w:szCs w:val="26"/>
        </w:rPr>
        <w:br/>
        <w:t>- духовно-нравственное воспитание;</w:t>
      </w:r>
      <w:r w:rsidRPr="00421D18">
        <w:rPr>
          <w:rFonts w:ascii="Times New Roman" w:hAnsi="Times New Roman" w:cs="Times New Roman"/>
          <w:sz w:val="26"/>
          <w:szCs w:val="26"/>
        </w:rPr>
        <w:br/>
        <w:t>- экологическое воспитание;</w:t>
      </w:r>
      <w:r w:rsidRPr="00421D18">
        <w:rPr>
          <w:rFonts w:ascii="Times New Roman" w:hAnsi="Times New Roman" w:cs="Times New Roman"/>
          <w:sz w:val="26"/>
          <w:szCs w:val="26"/>
        </w:rPr>
        <w:br/>
        <w:t>- здоровьесберегающее воспитание;</w:t>
      </w:r>
      <w:r w:rsidRPr="00421D18">
        <w:rPr>
          <w:rFonts w:ascii="Times New Roman" w:hAnsi="Times New Roman" w:cs="Times New Roman"/>
          <w:sz w:val="26"/>
          <w:szCs w:val="26"/>
        </w:rPr>
        <w:br/>
        <w:t>- воспитание положительного отношения к труду и творчеству;</w:t>
      </w:r>
      <w:r w:rsidRPr="00421D18">
        <w:rPr>
          <w:rFonts w:ascii="Times New Roman" w:hAnsi="Times New Roman" w:cs="Times New Roman"/>
          <w:sz w:val="26"/>
          <w:szCs w:val="26"/>
        </w:rPr>
        <w:br/>
        <w:t>- семейное воспитание;</w:t>
      </w:r>
      <w:r w:rsidRPr="00421D18">
        <w:rPr>
          <w:rFonts w:ascii="Times New Roman" w:hAnsi="Times New Roman" w:cs="Times New Roman"/>
          <w:sz w:val="26"/>
          <w:szCs w:val="26"/>
        </w:rPr>
        <w:br/>
        <w:t>- работа кружков и спортивных секций.</w:t>
      </w:r>
    </w:p>
    <w:p w:rsidR="00421D18" w:rsidRPr="00421D18" w:rsidRDefault="00421D18" w:rsidP="00421D18">
      <w:pPr>
        <w:spacing w:after="0" w:line="240" w:lineRule="auto"/>
        <w:ind w:right="284"/>
        <w:contextualSpacing/>
        <w:jc w:val="both"/>
        <w:rPr>
          <w:rFonts w:ascii="Times New Roman" w:hAnsi="Times New Roman" w:cs="Times New Roman"/>
          <w:sz w:val="26"/>
          <w:szCs w:val="26"/>
        </w:rPr>
      </w:pPr>
      <w:r w:rsidRPr="00421D18">
        <w:rPr>
          <w:rFonts w:ascii="Times New Roman" w:hAnsi="Times New Roman" w:cs="Times New Roman"/>
          <w:sz w:val="26"/>
          <w:szCs w:val="26"/>
        </w:rPr>
        <w:t xml:space="preserve">         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школе.</w:t>
      </w:r>
    </w:p>
    <w:p w:rsidR="00421D18" w:rsidRPr="00421D18" w:rsidRDefault="00421D18" w:rsidP="00421D18">
      <w:pPr>
        <w:spacing w:after="0" w:line="240" w:lineRule="auto"/>
        <w:ind w:right="284"/>
        <w:contextualSpacing/>
        <w:jc w:val="both"/>
        <w:rPr>
          <w:rFonts w:ascii="Times New Roman" w:hAnsi="Times New Roman" w:cs="Times New Roman"/>
          <w:sz w:val="26"/>
          <w:szCs w:val="26"/>
          <w:u w:val="single"/>
        </w:rPr>
      </w:pPr>
      <w:r w:rsidRPr="00421D18">
        <w:rPr>
          <w:rFonts w:ascii="Times New Roman" w:hAnsi="Times New Roman" w:cs="Times New Roman"/>
          <w:bCs/>
          <w:sz w:val="26"/>
          <w:szCs w:val="26"/>
          <w:u w:val="single"/>
        </w:rPr>
        <w:t xml:space="preserve"> 1. Гражданско-патриотическое направление:</w:t>
      </w:r>
    </w:p>
    <w:p w:rsidR="00421D18" w:rsidRPr="00421D18" w:rsidRDefault="00421D18" w:rsidP="00421D18">
      <w:pPr>
        <w:numPr>
          <w:ilvl w:val="0"/>
          <w:numId w:val="9"/>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 xml:space="preserve">Проведение уроков мужества </w:t>
      </w:r>
    </w:p>
    <w:p w:rsidR="00421D18" w:rsidRPr="00421D18" w:rsidRDefault="00421D18" w:rsidP="00421D18">
      <w:pPr>
        <w:numPr>
          <w:ilvl w:val="0"/>
          <w:numId w:val="9"/>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Знакомство с историей и традициями народов России, Чукотки, формирование духовности, милосердия, этнической толерантности через деятельность кружковой работы.</w:t>
      </w:r>
    </w:p>
    <w:p w:rsidR="00421D18" w:rsidRPr="00421D18" w:rsidRDefault="00421D18" w:rsidP="00421D18">
      <w:pPr>
        <w:numPr>
          <w:ilvl w:val="0"/>
          <w:numId w:val="9"/>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Взаимодействие семьи, школы и общества в развитии патриотизма, как стержневой духовной составляющей ценности личности выпускника школы.</w:t>
      </w:r>
    </w:p>
    <w:p w:rsidR="00421D18" w:rsidRPr="00421D18" w:rsidRDefault="00421D18" w:rsidP="00421D18">
      <w:pPr>
        <w:numPr>
          <w:ilvl w:val="0"/>
          <w:numId w:val="9"/>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Проведение общешкольных праздников.</w:t>
      </w:r>
    </w:p>
    <w:p w:rsidR="00421D18" w:rsidRPr="00421D18" w:rsidRDefault="00421D18" w:rsidP="00421D18">
      <w:pPr>
        <w:numPr>
          <w:ilvl w:val="0"/>
          <w:numId w:val="9"/>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Организация поисковой работы школьников по направлениям:</w:t>
      </w:r>
    </w:p>
    <w:p w:rsidR="00421D18" w:rsidRPr="00421D18" w:rsidRDefault="00421D18" w:rsidP="00421D18">
      <w:pPr>
        <w:numPr>
          <w:ilvl w:val="0"/>
          <w:numId w:val="10"/>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организация и проведение военного – патриотического месячника «Отчизны Славные сыны»</w:t>
      </w:r>
    </w:p>
    <w:p w:rsidR="00421D18" w:rsidRPr="00421D18" w:rsidRDefault="00421D18" w:rsidP="00421D18">
      <w:pPr>
        <w:numPr>
          <w:ilvl w:val="0"/>
          <w:numId w:val="10"/>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Организация и проведения митинга-праздника, посвященного 9 мая – Дню Великой  Победы над фашистской Германией;</w:t>
      </w:r>
    </w:p>
    <w:p w:rsidR="00421D18" w:rsidRPr="00421D18" w:rsidRDefault="00421D18" w:rsidP="00421D18">
      <w:pPr>
        <w:numPr>
          <w:ilvl w:val="0"/>
          <w:numId w:val="10"/>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Акция «Бессмертный полк»</w:t>
      </w:r>
    </w:p>
    <w:p w:rsidR="00421D18" w:rsidRPr="00421D18" w:rsidRDefault="00421D18" w:rsidP="00421D18">
      <w:pPr>
        <w:spacing w:after="0" w:line="240" w:lineRule="auto"/>
        <w:ind w:right="284"/>
        <w:contextualSpacing/>
        <w:jc w:val="both"/>
        <w:rPr>
          <w:rFonts w:ascii="Times New Roman" w:hAnsi="Times New Roman" w:cs="Times New Roman"/>
          <w:sz w:val="26"/>
          <w:szCs w:val="26"/>
          <w:u w:val="single"/>
        </w:rPr>
      </w:pPr>
      <w:r w:rsidRPr="00421D18">
        <w:rPr>
          <w:rFonts w:ascii="Times New Roman" w:hAnsi="Times New Roman" w:cs="Times New Roman"/>
          <w:bCs/>
          <w:sz w:val="26"/>
          <w:szCs w:val="26"/>
          <w:u w:val="single"/>
        </w:rPr>
        <w:t>2. Духовно-нравственное направление:</w:t>
      </w:r>
    </w:p>
    <w:p w:rsidR="00421D18" w:rsidRPr="00421D18" w:rsidRDefault="00421D18" w:rsidP="00421D18">
      <w:pPr>
        <w:numPr>
          <w:ilvl w:val="0"/>
          <w:numId w:val="11"/>
        </w:numPr>
        <w:spacing w:after="0" w:line="240" w:lineRule="auto"/>
        <w:ind w:left="284" w:right="284" w:firstLine="0"/>
        <w:contextualSpacing/>
        <w:jc w:val="both"/>
        <w:rPr>
          <w:rFonts w:ascii="Times New Roman" w:hAnsi="Times New Roman" w:cs="Times New Roman"/>
          <w:sz w:val="26"/>
          <w:szCs w:val="26"/>
        </w:rPr>
      </w:pPr>
      <w:r>
        <w:rPr>
          <w:rFonts w:ascii="Times New Roman" w:hAnsi="Times New Roman" w:cs="Times New Roman"/>
          <w:sz w:val="26"/>
          <w:szCs w:val="26"/>
        </w:rPr>
        <w:t>в</w:t>
      </w:r>
      <w:r w:rsidRPr="00421D18">
        <w:rPr>
          <w:rFonts w:ascii="Times New Roman" w:hAnsi="Times New Roman" w:cs="Times New Roman"/>
          <w:sz w:val="26"/>
          <w:szCs w:val="26"/>
        </w:rPr>
        <w:t>заимосвязь  поколений в школе;</w:t>
      </w:r>
    </w:p>
    <w:p w:rsidR="00421D18" w:rsidRPr="00421D18" w:rsidRDefault="00421D18" w:rsidP="00421D18">
      <w:pPr>
        <w:numPr>
          <w:ilvl w:val="0"/>
          <w:numId w:val="11"/>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выпуск школьной газеты;</w:t>
      </w:r>
    </w:p>
    <w:p w:rsidR="00421D18" w:rsidRPr="00421D18" w:rsidRDefault="00421D18" w:rsidP="00421D18">
      <w:pPr>
        <w:numPr>
          <w:ilvl w:val="0"/>
          <w:numId w:val="11"/>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создание школьного сайта, где отображается жизнь и деятельность нашей школы;</w:t>
      </w:r>
    </w:p>
    <w:p w:rsidR="00421D18" w:rsidRPr="00421D18" w:rsidRDefault="00421D18" w:rsidP="00421D18">
      <w:pPr>
        <w:numPr>
          <w:ilvl w:val="0"/>
          <w:numId w:val="11"/>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участие в муниципальных, сельских мероприятиях, организация выставок рисунков и поделок учащихся;</w:t>
      </w:r>
    </w:p>
    <w:p w:rsidR="00421D18" w:rsidRPr="00421D18" w:rsidRDefault="00421D18" w:rsidP="00421D18">
      <w:pPr>
        <w:numPr>
          <w:ilvl w:val="0"/>
          <w:numId w:val="12"/>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проведение тематических классных часов по эстетике внешнего вида ученика, культуре поведения и речи;</w:t>
      </w:r>
    </w:p>
    <w:p w:rsidR="00421D18" w:rsidRPr="00421D18" w:rsidRDefault="00421D18" w:rsidP="00421D18">
      <w:pPr>
        <w:numPr>
          <w:ilvl w:val="0"/>
          <w:numId w:val="12"/>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участие в конкурсах, выставках детского творчества на уровне района;</w:t>
      </w:r>
    </w:p>
    <w:p w:rsidR="00421D18" w:rsidRPr="00421D18" w:rsidRDefault="00421D18" w:rsidP="00421D18">
      <w:pPr>
        <w:numPr>
          <w:ilvl w:val="0"/>
          <w:numId w:val="12"/>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lastRenderedPageBreak/>
        <w:t xml:space="preserve">проведение декады Чукотки  </w:t>
      </w:r>
    </w:p>
    <w:p w:rsidR="00421D18" w:rsidRPr="00421D18" w:rsidRDefault="00421D18" w:rsidP="00421D18">
      <w:pPr>
        <w:spacing w:after="0" w:line="240" w:lineRule="auto"/>
        <w:ind w:right="284"/>
        <w:contextualSpacing/>
        <w:jc w:val="both"/>
        <w:rPr>
          <w:rFonts w:ascii="Times New Roman" w:hAnsi="Times New Roman" w:cs="Times New Roman"/>
          <w:sz w:val="26"/>
          <w:szCs w:val="26"/>
          <w:u w:val="single"/>
        </w:rPr>
      </w:pPr>
      <w:r w:rsidRPr="00421D18">
        <w:rPr>
          <w:rFonts w:ascii="Times New Roman" w:hAnsi="Times New Roman" w:cs="Times New Roman"/>
          <w:bCs/>
          <w:sz w:val="26"/>
          <w:szCs w:val="26"/>
          <w:u w:val="single"/>
        </w:rPr>
        <w:t>3.</w:t>
      </w:r>
      <w:r w:rsidRPr="00421D18">
        <w:rPr>
          <w:rFonts w:ascii="Times New Roman" w:hAnsi="Times New Roman" w:cs="Times New Roman"/>
          <w:sz w:val="26"/>
          <w:szCs w:val="26"/>
          <w:u w:val="single"/>
        </w:rPr>
        <w:t> </w:t>
      </w:r>
      <w:r>
        <w:rPr>
          <w:rFonts w:ascii="Times New Roman" w:hAnsi="Times New Roman" w:cs="Times New Roman"/>
          <w:bCs/>
          <w:sz w:val="26"/>
          <w:szCs w:val="26"/>
          <w:u w:val="single"/>
        </w:rPr>
        <w:t>Спортивно-оздоровительное</w:t>
      </w:r>
      <w:r w:rsidRPr="00421D18">
        <w:rPr>
          <w:rFonts w:ascii="Times New Roman" w:hAnsi="Times New Roman" w:cs="Times New Roman"/>
          <w:bCs/>
          <w:sz w:val="26"/>
          <w:szCs w:val="26"/>
          <w:u w:val="single"/>
        </w:rPr>
        <w:t>:</w:t>
      </w:r>
    </w:p>
    <w:p w:rsidR="00421D18" w:rsidRPr="00421D18" w:rsidRDefault="00421D18" w:rsidP="00421D18">
      <w:pPr>
        <w:numPr>
          <w:ilvl w:val="0"/>
          <w:numId w:val="13"/>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веселые старты «Папа, мама, я – спортивная семья»;</w:t>
      </w:r>
    </w:p>
    <w:p w:rsidR="00421D18" w:rsidRPr="00421D18" w:rsidRDefault="00421D18" w:rsidP="00421D18">
      <w:pPr>
        <w:numPr>
          <w:ilvl w:val="0"/>
          <w:numId w:val="13"/>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веселые старты по классам;</w:t>
      </w:r>
    </w:p>
    <w:p w:rsidR="00421D18" w:rsidRPr="00421D18" w:rsidRDefault="00421D18" w:rsidP="00421D18">
      <w:pPr>
        <w:numPr>
          <w:ilvl w:val="0"/>
          <w:numId w:val="13"/>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проведение бесед с учениками по пропаганде ЗОЖ;</w:t>
      </w:r>
    </w:p>
    <w:p w:rsidR="00421D18" w:rsidRPr="00421D18" w:rsidRDefault="00421D18" w:rsidP="00421D18">
      <w:pPr>
        <w:numPr>
          <w:ilvl w:val="0"/>
          <w:numId w:val="13"/>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Кросс Нации;</w:t>
      </w:r>
    </w:p>
    <w:p w:rsidR="00421D18" w:rsidRPr="00421D18" w:rsidRDefault="00421D18" w:rsidP="00421D18">
      <w:pPr>
        <w:numPr>
          <w:ilvl w:val="0"/>
          <w:numId w:val="13"/>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Конкурс рисунков «За здоровый образ жизни».</w:t>
      </w:r>
    </w:p>
    <w:p w:rsidR="00421D18" w:rsidRPr="00421D18" w:rsidRDefault="00421D18" w:rsidP="00421D18">
      <w:pPr>
        <w:numPr>
          <w:ilvl w:val="0"/>
          <w:numId w:val="13"/>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Профилактика наркомании: просмотр фильмов и презентаций</w:t>
      </w:r>
    </w:p>
    <w:p w:rsidR="00421D18" w:rsidRPr="00421D18" w:rsidRDefault="00421D18" w:rsidP="00421D18">
      <w:pPr>
        <w:numPr>
          <w:ilvl w:val="0"/>
          <w:numId w:val="14"/>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лекционно-предупредительная работа с участковым по правовому воспитанию;</w:t>
      </w:r>
    </w:p>
    <w:p w:rsidR="00421D18" w:rsidRPr="00421D18" w:rsidRDefault="00421D18" w:rsidP="00421D18">
      <w:pPr>
        <w:numPr>
          <w:ilvl w:val="0"/>
          <w:numId w:val="14"/>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антиалкогольная, антиникотиновая пропаганда, профилактика наркомании;</w:t>
      </w:r>
    </w:p>
    <w:p w:rsidR="00421D18" w:rsidRPr="00421D18" w:rsidRDefault="00421D18" w:rsidP="00421D18">
      <w:pPr>
        <w:numPr>
          <w:ilvl w:val="0"/>
          <w:numId w:val="14"/>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беседы, акции  по правилам безопасности дорожного движения;</w:t>
      </w:r>
    </w:p>
    <w:p w:rsidR="00421D18" w:rsidRPr="00421D18" w:rsidRDefault="00421D18" w:rsidP="00421D18">
      <w:pPr>
        <w:numPr>
          <w:ilvl w:val="0"/>
          <w:numId w:val="14"/>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работа с социально-неадаптированными подростками и их семьями.</w:t>
      </w:r>
    </w:p>
    <w:p w:rsidR="00421D18" w:rsidRPr="00421D18" w:rsidRDefault="00421D18" w:rsidP="00421D18">
      <w:pPr>
        <w:spacing w:after="0" w:line="240" w:lineRule="auto"/>
        <w:ind w:right="284"/>
        <w:contextualSpacing/>
        <w:jc w:val="both"/>
        <w:rPr>
          <w:rFonts w:ascii="Times New Roman" w:hAnsi="Times New Roman" w:cs="Times New Roman"/>
          <w:sz w:val="26"/>
          <w:szCs w:val="26"/>
          <w:u w:val="single"/>
        </w:rPr>
      </w:pPr>
      <w:r w:rsidRPr="00421D18">
        <w:rPr>
          <w:rFonts w:ascii="Times New Roman" w:hAnsi="Times New Roman" w:cs="Times New Roman"/>
          <w:sz w:val="26"/>
          <w:szCs w:val="26"/>
          <w:u w:val="single"/>
        </w:rPr>
        <w:t>4. </w:t>
      </w:r>
      <w:r w:rsidRPr="00421D18">
        <w:rPr>
          <w:rFonts w:ascii="Times New Roman" w:hAnsi="Times New Roman" w:cs="Times New Roman"/>
          <w:bCs/>
          <w:sz w:val="26"/>
          <w:szCs w:val="26"/>
          <w:u w:val="single"/>
        </w:rPr>
        <w:t>Экологическое направление, воспитание положительного отношения к труду и творчеству:</w:t>
      </w:r>
    </w:p>
    <w:p w:rsidR="00421D18" w:rsidRPr="00421D18" w:rsidRDefault="00421D18" w:rsidP="00421D18">
      <w:pPr>
        <w:numPr>
          <w:ilvl w:val="0"/>
          <w:numId w:val="15"/>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iCs/>
          <w:sz w:val="26"/>
          <w:szCs w:val="26"/>
        </w:rPr>
        <w:t>дни защиты от экологической опасности,</w:t>
      </w:r>
    </w:p>
    <w:p w:rsidR="00421D18" w:rsidRPr="00421D18" w:rsidRDefault="00421D18" w:rsidP="00421D18">
      <w:pPr>
        <w:numPr>
          <w:ilvl w:val="0"/>
          <w:numId w:val="15"/>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iCs/>
          <w:sz w:val="26"/>
          <w:szCs w:val="26"/>
        </w:rPr>
        <w:t>акция «Зелёный патруль»</w:t>
      </w:r>
    </w:p>
    <w:p w:rsidR="00421D18" w:rsidRPr="00421D18" w:rsidRDefault="00421D18" w:rsidP="00421D18">
      <w:pPr>
        <w:numPr>
          <w:ilvl w:val="0"/>
          <w:numId w:val="15"/>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iCs/>
          <w:sz w:val="26"/>
          <w:szCs w:val="26"/>
        </w:rPr>
        <w:t>всероссийский субботник «Зелёная Россия»</w:t>
      </w:r>
    </w:p>
    <w:p w:rsidR="00421D18" w:rsidRPr="00421D18" w:rsidRDefault="00421D18" w:rsidP="00421D18">
      <w:pPr>
        <w:numPr>
          <w:ilvl w:val="0"/>
          <w:numId w:val="15"/>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iCs/>
          <w:sz w:val="26"/>
          <w:szCs w:val="26"/>
        </w:rPr>
        <w:t>День Земли</w:t>
      </w:r>
    </w:p>
    <w:p w:rsidR="00421D18" w:rsidRPr="00421D18" w:rsidRDefault="00421D18" w:rsidP="00421D18">
      <w:pPr>
        <w:spacing w:after="0" w:line="240" w:lineRule="auto"/>
        <w:ind w:right="284"/>
        <w:contextualSpacing/>
        <w:jc w:val="both"/>
        <w:rPr>
          <w:rFonts w:ascii="Times New Roman" w:hAnsi="Times New Roman" w:cs="Times New Roman"/>
          <w:sz w:val="26"/>
          <w:szCs w:val="26"/>
          <w:u w:val="single"/>
        </w:rPr>
      </w:pPr>
      <w:r w:rsidRPr="00421D18">
        <w:rPr>
          <w:rFonts w:ascii="Times New Roman" w:hAnsi="Times New Roman" w:cs="Times New Roman"/>
          <w:bCs/>
          <w:sz w:val="26"/>
          <w:szCs w:val="26"/>
          <w:u w:val="single"/>
        </w:rPr>
        <w:t xml:space="preserve">5. </w:t>
      </w:r>
      <w:r>
        <w:rPr>
          <w:rFonts w:ascii="Times New Roman" w:hAnsi="Times New Roman" w:cs="Times New Roman"/>
          <w:bCs/>
          <w:sz w:val="26"/>
          <w:szCs w:val="26"/>
          <w:u w:val="single"/>
        </w:rPr>
        <w:t xml:space="preserve">Социальное </w:t>
      </w:r>
      <w:r w:rsidRPr="00421D18">
        <w:rPr>
          <w:rFonts w:ascii="Times New Roman" w:hAnsi="Times New Roman" w:cs="Times New Roman"/>
          <w:bCs/>
          <w:sz w:val="26"/>
          <w:szCs w:val="26"/>
          <w:u w:val="single"/>
        </w:rPr>
        <w:t>направление:</w:t>
      </w:r>
    </w:p>
    <w:p w:rsidR="00421D18" w:rsidRPr="00421D18" w:rsidRDefault="00421D18" w:rsidP="00421D18">
      <w:pPr>
        <w:numPr>
          <w:ilvl w:val="0"/>
          <w:numId w:val="16"/>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родительские собрания;</w:t>
      </w:r>
    </w:p>
    <w:p w:rsidR="00421D18" w:rsidRPr="00421D18" w:rsidRDefault="00421D18" w:rsidP="00421D18">
      <w:pPr>
        <w:numPr>
          <w:ilvl w:val="0"/>
          <w:numId w:val="16"/>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индивидуальная работа с родителями;</w:t>
      </w:r>
    </w:p>
    <w:p w:rsidR="00421D18" w:rsidRPr="00421D18" w:rsidRDefault="00421D18" w:rsidP="00421D18">
      <w:pPr>
        <w:numPr>
          <w:ilvl w:val="0"/>
          <w:numId w:val="16"/>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лекции по профилактики пьянства и наркомании среди подростков;</w:t>
      </w:r>
    </w:p>
    <w:p w:rsidR="00494A79" w:rsidRDefault="00421D18" w:rsidP="00C5017C">
      <w:pPr>
        <w:numPr>
          <w:ilvl w:val="0"/>
          <w:numId w:val="16"/>
        </w:numPr>
        <w:spacing w:after="0" w:line="240" w:lineRule="auto"/>
        <w:ind w:left="284" w:right="284" w:firstLine="0"/>
        <w:contextualSpacing/>
        <w:jc w:val="both"/>
        <w:rPr>
          <w:rFonts w:ascii="Times New Roman" w:hAnsi="Times New Roman" w:cs="Times New Roman"/>
          <w:sz w:val="26"/>
          <w:szCs w:val="26"/>
        </w:rPr>
      </w:pPr>
      <w:r w:rsidRPr="00421D18">
        <w:rPr>
          <w:rFonts w:ascii="Times New Roman" w:hAnsi="Times New Roman" w:cs="Times New Roman"/>
          <w:sz w:val="26"/>
          <w:szCs w:val="26"/>
        </w:rPr>
        <w:t>лекции по полово</w:t>
      </w:r>
      <w:r>
        <w:rPr>
          <w:rFonts w:ascii="Times New Roman" w:hAnsi="Times New Roman" w:cs="Times New Roman"/>
          <w:sz w:val="26"/>
          <w:szCs w:val="26"/>
        </w:rPr>
        <w:t>з</w:t>
      </w:r>
      <w:r w:rsidR="00677272">
        <w:rPr>
          <w:rFonts w:ascii="Times New Roman" w:hAnsi="Times New Roman" w:cs="Times New Roman"/>
          <w:sz w:val="26"/>
          <w:szCs w:val="26"/>
        </w:rPr>
        <w:t>растному воспитанию подростков.</w:t>
      </w:r>
    </w:p>
    <w:p w:rsidR="00C5017C" w:rsidRPr="00677272" w:rsidRDefault="00C5017C" w:rsidP="00C5017C">
      <w:pPr>
        <w:numPr>
          <w:ilvl w:val="0"/>
          <w:numId w:val="16"/>
        </w:numPr>
        <w:spacing w:after="0" w:line="240" w:lineRule="auto"/>
        <w:ind w:left="284" w:right="284" w:firstLine="0"/>
        <w:contextualSpacing/>
        <w:jc w:val="both"/>
        <w:rPr>
          <w:rFonts w:ascii="Times New Roman" w:hAnsi="Times New Roman" w:cs="Times New Roman"/>
          <w:sz w:val="26"/>
          <w:szCs w:val="26"/>
        </w:rPr>
      </w:pPr>
    </w:p>
    <w:p w:rsidR="00440DC3" w:rsidRDefault="004131A2" w:rsidP="00C5017C">
      <w:pPr>
        <w:tabs>
          <w:tab w:val="left" w:pos="4800"/>
        </w:tabs>
        <w:spacing w:after="0" w:line="240" w:lineRule="auto"/>
        <w:contextualSpacing/>
        <w:rPr>
          <w:rFonts w:ascii="Times New Roman" w:hAnsi="Times New Roman" w:cs="Times New Roman"/>
          <w:b/>
          <w:sz w:val="26"/>
          <w:szCs w:val="26"/>
        </w:rPr>
      </w:pPr>
      <w:r>
        <w:rPr>
          <w:rFonts w:ascii="Times New Roman" w:hAnsi="Times New Roman" w:cs="Times New Roman"/>
          <w:b/>
          <w:sz w:val="26"/>
          <w:szCs w:val="26"/>
        </w:rPr>
        <w:t xml:space="preserve">Участие </w:t>
      </w:r>
      <w:r w:rsidR="000A5596">
        <w:rPr>
          <w:rFonts w:ascii="Times New Roman" w:hAnsi="Times New Roman" w:cs="Times New Roman"/>
          <w:b/>
          <w:sz w:val="26"/>
          <w:szCs w:val="26"/>
        </w:rPr>
        <w:t xml:space="preserve">обучающихся в конкурсах </w:t>
      </w:r>
    </w:p>
    <w:p w:rsidR="00494A79" w:rsidRDefault="00494A79" w:rsidP="00903766">
      <w:pPr>
        <w:tabs>
          <w:tab w:val="left" w:pos="4800"/>
        </w:tabs>
        <w:spacing w:after="0" w:line="240" w:lineRule="auto"/>
        <w:contextualSpacing/>
        <w:rPr>
          <w:rFonts w:ascii="Times New Roman" w:hAnsi="Times New Roman" w:cs="Times New Roman"/>
          <w:b/>
          <w:sz w:val="26"/>
          <w:szCs w:val="26"/>
        </w:rPr>
      </w:pPr>
    </w:p>
    <w:p w:rsidR="00440DC3" w:rsidRDefault="00440DC3" w:rsidP="00C5017C">
      <w:pPr>
        <w:tabs>
          <w:tab w:val="left" w:pos="4800"/>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40DC3">
        <w:rPr>
          <w:rFonts w:ascii="Times New Roman" w:hAnsi="Times New Roman" w:cs="Times New Roman"/>
          <w:sz w:val="26"/>
          <w:szCs w:val="26"/>
        </w:rPr>
        <w:t>Обучающиеся Центра образования</w:t>
      </w:r>
      <w:r>
        <w:rPr>
          <w:rFonts w:ascii="Times New Roman" w:hAnsi="Times New Roman" w:cs="Times New Roman"/>
          <w:sz w:val="26"/>
          <w:szCs w:val="26"/>
        </w:rPr>
        <w:t xml:space="preserve"> принимают участие в конкурсах разного уровня: школьных, муницип</w:t>
      </w:r>
      <w:r w:rsidR="00677272">
        <w:rPr>
          <w:rFonts w:ascii="Times New Roman" w:hAnsi="Times New Roman" w:cs="Times New Roman"/>
          <w:sz w:val="26"/>
          <w:szCs w:val="26"/>
        </w:rPr>
        <w:t>альных, окружных, Всероссийских:</w:t>
      </w:r>
      <w:r>
        <w:rPr>
          <w:rFonts w:ascii="Times New Roman" w:hAnsi="Times New Roman" w:cs="Times New Roman"/>
          <w:sz w:val="26"/>
          <w:szCs w:val="26"/>
        </w:rPr>
        <w:t xml:space="preserve"> </w:t>
      </w:r>
    </w:p>
    <w:p w:rsidR="00FE7F71" w:rsidRDefault="00FE7F71" w:rsidP="00C5017C">
      <w:pPr>
        <w:tabs>
          <w:tab w:val="left" w:pos="4800"/>
        </w:tabs>
        <w:spacing w:after="0" w:line="240" w:lineRule="auto"/>
        <w:contextualSpacing/>
        <w:jc w:val="both"/>
        <w:rPr>
          <w:rFonts w:ascii="Times New Roman" w:hAnsi="Times New Roman" w:cs="Times New Roman"/>
          <w:sz w:val="26"/>
          <w:szCs w:val="26"/>
        </w:rPr>
      </w:pPr>
    </w:p>
    <w:p w:rsidR="00440DC3" w:rsidRPr="00C5017C" w:rsidRDefault="003244E6" w:rsidP="00C5017C">
      <w:pPr>
        <w:tabs>
          <w:tab w:val="left" w:pos="4800"/>
        </w:tabs>
        <w:spacing w:after="0" w:line="240" w:lineRule="auto"/>
        <w:contextualSpacing/>
        <w:jc w:val="both"/>
        <w:rPr>
          <w:rFonts w:ascii="Times New Roman" w:hAnsi="Times New Roman" w:cs="Times New Roman"/>
          <w:sz w:val="26"/>
          <w:szCs w:val="26"/>
          <w:u w:val="single"/>
        </w:rPr>
      </w:pPr>
      <w:r w:rsidRPr="00C5017C">
        <w:rPr>
          <w:rFonts w:ascii="Times New Roman" w:hAnsi="Times New Roman" w:cs="Times New Roman"/>
          <w:sz w:val="26"/>
          <w:szCs w:val="26"/>
          <w:u w:val="single"/>
        </w:rPr>
        <w:lastRenderedPageBreak/>
        <w:t xml:space="preserve">1. Отборочный тур регионального </w:t>
      </w:r>
      <w:r w:rsidR="00FE7F71" w:rsidRPr="00C5017C">
        <w:rPr>
          <w:rFonts w:ascii="Times New Roman" w:hAnsi="Times New Roman" w:cs="Times New Roman"/>
          <w:sz w:val="26"/>
          <w:szCs w:val="26"/>
          <w:u w:val="single"/>
        </w:rPr>
        <w:t>–</w:t>
      </w:r>
      <w:r w:rsidRPr="00C5017C">
        <w:rPr>
          <w:rFonts w:ascii="Times New Roman" w:hAnsi="Times New Roman" w:cs="Times New Roman"/>
          <w:sz w:val="26"/>
          <w:szCs w:val="26"/>
          <w:u w:val="single"/>
        </w:rPr>
        <w:t xml:space="preserve"> </w:t>
      </w:r>
      <w:r w:rsidR="00FE7F71" w:rsidRPr="00C5017C">
        <w:rPr>
          <w:rFonts w:ascii="Times New Roman" w:hAnsi="Times New Roman" w:cs="Times New Roman"/>
          <w:sz w:val="26"/>
          <w:szCs w:val="26"/>
          <w:u w:val="single"/>
        </w:rPr>
        <w:t>этапа Всероссийского конкурса сочинений.</w:t>
      </w:r>
    </w:p>
    <w:p w:rsidR="000A5596" w:rsidRDefault="00FE7F71" w:rsidP="00C5017C">
      <w:pPr>
        <w:tabs>
          <w:tab w:val="left" w:pos="4800"/>
        </w:tabs>
        <w:spacing w:after="0" w:line="240" w:lineRule="auto"/>
        <w:contextualSpacing/>
        <w:jc w:val="both"/>
        <w:rPr>
          <w:rFonts w:ascii="Times New Roman" w:hAnsi="Times New Roman" w:cs="Times New Roman"/>
          <w:sz w:val="26"/>
          <w:szCs w:val="26"/>
        </w:rPr>
      </w:pPr>
      <w:r w:rsidRPr="00FE7F71">
        <w:rPr>
          <w:rFonts w:ascii="Times New Roman" w:hAnsi="Times New Roman" w:cs="Times New Roman"/>
          <w:sz w:val="26"/>
          <w:szCs w:val="26"/>
        </w:rPr>
        <w:t xml:space="preserve">Принимали участие </w:t>
      </w:r>
      <w:r>
        <w:rPr>
          <w:rFonts w:ascii="Times New Roman" w:hAnsi="Times New Roman" w:cs="Times New Roman"/>
          <w:sz w:val="26"/>
          <w:szCs w:val="26"/>
        </w:rPr>
        <w:t xml:space="preserve">учащиеся 4 класса: Номро Егор – 2 место, Росхином Нона – 3 место. </w:t>
      </w:r>
    </w:p>
    <w:p w:rsidR="00FE7F71" w:rsidRDefault="00FE7F71" w:rsidP="00C5017C">
      <w:pPr>
        <w:tabs>
          <w:tab w:val="left" w:pos="4800"/>
        </w:tabs>
        <w:spacing w:after="0" w:line="240" w:lineRule="auto"/>
        <w:contextualSpacing/>
        <w:jc w:val="both"/>
        <w:rPr>
          <w:rFonts w:ascii="Times New Roman" w:hAnsi="Times New Roman" w:cs="Times New Roman"/>
          <w:b/>
          <w:sz w:val="26"/>
          <w:szCs w:val="26"/>
        </w:rPr>
      </w:pPr>
    </w:p>
    <w:p w:rsidR="00FE7F71" w:rsidRPr="00C5017C" w:rsidRDefault="00FE7F71" w:rsidP="00C5017C">
      <w:pPr>
        <w:tabs>
          <w:tab w:val="left" w:pos="4800"/>
        </w:tabs>
        <w:spacing w:after="0" w:line="240" w:lineRule="auto"/>
        <w:contextualSpacing/>
        <w:jc w:val="both"/>
        <w:rPr>
          <w:rFonts w:ascii="Times New Roman" w:hAnsi="Times New Roman" w:cs="Times New Roman"/>
          <w:sz w:val="26"/>
          <w:szCs w:val="26"/>
          <w:u w:val="single"/>
        </w:rPr>
      </w:pPr>
      <w:r w:rsidRPr="00C5017C">
        <w:rPr>
          <w:rFonts w:ascii="Times New Roman" w:hAnsi="Times New Roman" w:cs="Times New Roman"/>
          <w:sz w:val="26"/>
          <w:szCs w:val="26"/>
          <w:u w:val="single"/>
        </w:rPr>
        <w:t xml:space="preserve">2. Неделя Чукотской культуры. </w:t>
      </w:r>
    </w:p>
    <w:p w:rsidR="00813853" w:rsidRDefault="00813853" w:rsidP="00494A79">
      <w:pPr>
        <w:tabs>
          <w:tab w:val="left" w:pos="4800"/>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Каетчай Анита (4 кл.), Кымыльхин Владимир (2 кл.), Ютгу Григорий (3 кл.) – Победители. </w:t>
      </w:r>
    </w:p>
    <w:p w:rsidR="00813853" w:rsidRDefault="00813853" w:rsidP="00494A79">
      <w:pPr>
        <w:tabs>
          <w:tab w:val="left" w:pos="4800"/>
        </w:tabs>
        <w:spacing w:after="0" w:line="240" w:lineRule="auto"/>
        <w:contextualSpacing/>
        <w:jc w:val="both"/>
        <w:rPr>
          <w:rFonts w:ascii="Times New Roman" w:hAnsi="Times New Roman" w:cs="Times New Roman"/>
          <w:sz w:val="26"/>
          <w:szCs w:val="26"/>
        </w:rPr>
      </w:pPr>
    </w:p>
    <w:p w:rsidR="00813853" w:rsidRPr="00C5017C" w:rsidRDefault="00813853" w:rsidP="00494A79">
      <w:pPr>
        <w:tabs>
          <w:tab w:val="left" w:pos="4800"/>
        </w:tabs>
        <w:spacing w:after="0" w:line="240" w:lineRule="auto"/>
        <w:contextualSpacing/>
        <w:jc w:val="both"/>
        <w:rPr>
          <w:rFonts w:ascii="Times New Roman" w:hAnsi="Times New Roman" w:cs="Times New Roman"/>
          <w:sz w:val="26"/>
          <w:szCs w:val="26"/>
          <w:u w:val="single"/>
        </w:rPr>
      </w:pPr>
      <w:r w:rsidRPr="00C5017C">
        <w:rPr>
          <w:rFonts w:ascii="Times New Roman" w:hAnsi="Times New Roman" w:cs="Times New Roman"/>
          <w:sz w:val="26"/>
          <w:szCs w:val="26"/>
          <w:u w:val="single"/>
        </w:rPr>
        <w:t>3. Всероссийская интеллектуальная викторина для обучающихся 1-4 классов «И всё, что я ни напишу, со слова «МАМА» начинаю!»</w:t>
      </w:r>
    </w:p>
    <w:p w:rsidR="004544AD" w:rsidRPr="004544AD" w:rsidRDefault="004544AD" w:rsidP="00494A79">
      <w:pPr>
        <w:tabs>
          <w:tab w:val="left" w:pos="4800"/>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В разных номинациях получили</w:t>
      </w:r>
      <w:r w:rsidRPr="004544AD">
        <w:rPr>
          <w:rFonts w:ascii="Times New Roman" w:hAnsi="Times New Roman" w:cs="Times New Roman"/>
          <w:sz w:val="26"/>
          <w:szCs w:val="26"/>
        </w:rPr>
        <w:t>:</w:t>
      </w:r>
      <w:r>
        <w:rPr>
          <w:rFonts w:ascii="Times New Roman" w:hAnsi="Times New Roman" w:cs="Times New Roman"/>
          <w:sz w:val="26"/>
          <w:szCs w:val="26"/>
        </w:rPr>
        <w:t xml:space="preserve"> </w:t>
      </w:r>
    </w:p>
    <w:p w:rsidR="000A5596" w:rsidRPr="004544AD" w:rsidRDefault="004544AD" w:rsidP="00494A79">
      <w:pPr>
        <w:tabs>
          <w:tab w:val="left" w:pos="4800"/>
        </w:tabs>
        <w:spacing w:after="0" w:line="240" w:lineRule="auto"/>
        <w:contextualSpacing/>
        <w:jc w:val="both"/>
        <w:rPr>
          <w:rFonts w:ascii="Times New Roman" w:hAnsi="Times New Roman" w:cs="Times New Roman"/>
          <w:sz w:val="26"/>
          <w:szCs w:val="26"/>
        </w:rPr>
      </w:pPr>
      <w:r w:rsidRPr="004544AD">
        <w:rPr>
          <w:rFonts w:ascii="Times New Roman" w:hAnsi="Times New Roman" w:cs="Times New Roman"/>
          <w:i/>
          <w:sz w:val="26"/>
          <w:szCs w:val="26"/>
        </w:rPr>
        <w:t xml:space="preserve">Дипломы </w:t>
      </w:r>
      <w:r w:rsidRPr="004544AD">
        <w:rPr>
          <w:rFonts w:ascii="Times New Roman" w:hAnsi="Times New Roman" w:cs="Times New Roman"/>
          <w:i/>
          <w:sz w:val="26"/>
          <w:szCs w:val="26"/>
          <w:lang w:val="en-US"/>
        </w:rPr>
        <w:t>I</w:t>
      </w:r>
      <w:r w:rsidRPr="004544AD">
        <w:rPr>
          <w:rFonts w:ascii="Times New Roman" w:hAnsi="Times New Roman" w:cs="Times New Roman"/>
          <w:i/>
          <w:sz w:val="26"/>
          <w:szCs w:val="26"/>
        </w:rPr>
        <w:t xml:space="preserve"> степени</w:t>
      </w:r>
      <w:r>
        <w:rPr>
          <w:rFonts w:ascii="Times New Roman" w:hAnsi="Times New Roman" w:cs="Times New Roman"/>
          <w:sz w:val="26"/>
          <w:szCs w:val="26"/>
        </w:rPr>
        <w:t xml:space="preserve"> – Кымыльхина Светлана (2 кл.), Каетчай Айнана (2 кл.), Кеутегина Сабрина (2 кл.), Чейвун Ростислав (2 кл.), Ютгу Григорий (3 кл.), Каетчай Анита (4 кл.)</w:t>
      </w:r>
    </w:p>
    <w:p w:rsidR="004131A2" w:rsidRDefault="004544AD" w:rsidP="00494A79">
      <w:pPr>
        <w:spacing w:after="0" w:line="240" w:lineRule="auto"/>
        <w:contextualSpacing/>
        <w:jc w:val="both"/>
        <w:rPr>
          <w:rFonts w:ascii="Times New Roman" w:hAnsi="Times New Roman" w:cs="Times New Roman"/>
          <w:sz w:val="26"/>
          <w:szCs w:val="26"/>
        </w:rPr>
      </w:pPr>
      <w:r w:rsidRPr="004544AD">
        <w:rPr>
          <w:rFonts w:ascii="Times New Roman" w:hAnsi="Times New Roman" w:cs="Times New Roman"/>
          <w:i/>
          <w:sz w:val="26"/>
          <w:szCs w:val="26"/>
        </w:rPr>
        <w:t xml:space="preserve">Дипломы </w:t>
      </w:r>
      <w:r w:rsidRPr="004544AD">
        <w:rPr>
          <w:rFonts w:ascii="Times New Roman" w:hAnsi="Times New Roman" w:cs="Times New Roman"/>
          <w:i/>
          <w:sz w:val="26"/>
          <w:szCs w:val="26"/>
          <w:lang w:val="en-US"/>
        </w:rPr>
        <w:t>I</w:t>
      </w:r>
      <w:r>
        <w:rPr>
          <w:rFonts w:ascii="Times New Roman" w:hAnsi="Times New Roman" w:cs="Times New Roman"/>
          <w:i/>
          <w:sz w:val="26"/>
          <w:szCs w:val="26"/>
          <w:lang w:val="en-US"/>
        </w:rPr>
        <w:t>I</w:t>
      </w:r>
      <w:r w:rsidRPr="004544AD">
        <w:rPr>
          <w:rFonts w:ascii="Times New Roman" w:hAnsi="Times New Roman" w:cs="Times New Roman"/>
          <w:i/>
          <w:sz w:val="26"/>
          <w:szCs w:val="26"/>
        </w:rPr>
        <w:t xml:space="preserve"> степени</w:t>
      </w:r>
      <w:r>
        <w:rPr>
          <w:rFonts w:ascii="Times New Roman" w:hAnsi="Times New Roman" w:cs="Times New Roman"/>
          <w:i/>
          <w:sz w:val="26"/>
          <w:szCs w:val="26"/>
        </w:rPr>
        <w:t xml:space="preserve"> – </w:t>
      </w:r>
      <w:r>
        <w:rPr>
          <w:rFonts w:ascii="Times New Roman" w:hAnsi="Times New Roman" w:cs="Times New Roman"/>
          <w:sz w:val="26"/>
          <w:szCs w:val="26"/>
        </w:rPr>
        <w:t>Кевылина Станислава (1 кл.), Кымыльхин Владимир (2 кл.), Пытко Марианна (4 кл.), Росхином нона (4 кл.)</w:t>
      </w:r>
      <w:r w:rsidR="00DC2718">
        <w:rPr>
          <w:rFonts w:ascii="Times New Roman" w:hAnsi="Times New Roman" w:cs="Times New Roman"/>
          <w:sz w:val="26"/>
          <w:szCs w:val="26"/>
        </w:rPr>
        <w:t xml:space="preserve"> </w:t>
      </w:r>
    </w:p>
    <w:p w:rsidR="00DC2718" w:rsidRDefault="00DC2718" w:rsidP="00494A79">
      <w:pPr>
        <w:spacing w:after="0" w:line="240" w:lineRule="auto"/>
        <w:contextualSpacing/>
        <w:jc w:val="both"/>
        <w:rPr>
          <w:rFonts w:ascii="Times New Roman" w:hAnsi="Times New Roman" w:cs="Times New Roman"/>
          <w:sz w:val="26"/>
          <w:szCs w:val="26"/>
        </w:rPr>
      </w:pPr>
      <w:r w:rsidRPr="004544AD">
        <w:rPr>
          <w:rFonts w:ascii="Times New Roman" w:hAnsi="Times New Roman" w:cs="Times New Roman"/>
          <w:i/>
          <w:sz w:val="26"/>
          <w:szCs w:val="26"/>
        </w:rPr>
        <w:t xml:space="preserve">Дипломы </w:t>
      </w:r>
      <w:r w:rsidRPr="004544AD">
        <w:rPr>
          <w:rFonts w:ascii="Times New Roman" w:hAnsi="Times New Roman" w:cs="Times New Roman"/>
          <w:i/>
          <w:sz w:val="26"/>
          <w:szCs w:val="26"/>
          <w:lang w:val="en-US"/>
        </w:rPr>
        <w:t>I</w:t>
      </w:r>
      <w:r>
        <w:rPr>
          <w:rFonts w:ascii="Times New Roman" w:hAnsi="Times New Roman" w:cs="Times New Roman"/>
          <w:i/>
          <w:sz w:val="26"/>
          <w:szCs w:val="26"/>
          <w:lang w:val="en-US"/>
        </w:rPr>
        <w:t>II</w:t>
      </w:r>
      <w:r w:rsidRPr="004544AD">
        <w:rPr>
          <w:rFonts w:ascii="Times New Roman" w:hAnsi="Times New Roman" w:cs="Times New Roman"/>
          <w:i/>
          <w:sz w:val="26"/>
          <w:szCs w:val="26"/>
        </w:rPr>
        <w:t xml:space="preserve"> степени</w:t>
      </w:r>
      <w:r>
        <w:rPr>
          <w:rFonts w:ascii="Times New Roman" w:hAnsi="Times New Roman" w:cs="Times New Roman"/>
          <w:i/>
          <w:sz w:val="26"/>
          <w:szCs w:val="26"/>
        </w:rPr>
        <w:t xml:space="preserve"> – </w:t>
      </w:r>
      <w:r>
        <w:rPr>
          <w:rFonts w:ascii="Times New Roman" w:hAnsi="Times New Roman" w:cs="Times New Roman"/>
          <w:sz w:val="26"/>
          <w:szCs w:val="26"/>
        </w:rPr>
        <w:t xml:space="preserve">Ёрматов Акмал (2 кл.), Нутеуги Надежда (2 кл.), Росхином Трофим (2 кл.), Икуп Николай (3 кл.), Рыпкирет Мирослав (3 кл.), Таеном Виктория (3 кл.), Вулькыт Иван (4 кл.), Кеутегин Альберт (4 кл.), Номро Егор (4 кл.). </w:t>
      </w:r>
    </w:p>
    <w:p w:rsidR="00DC2718" w:rsidRDefault="00DC2718" w:rsidP="00494A79">
      <w:pPr>
        <w:spacing w:after="0" w:line="240" w:lineRule="auto"/>
        <w:contextualSpacing/>
        <w:jc w:val="both"/>
        <w:rPr>
          <w:rFonts w:ascii="Times New Roman" w:hAnsi="Times New Roman" w:cs="Times New Roman"/>
          <w:sz w:val="26"/>
          <w:szCs w:val="26"/>
        </w:rPr>
      </w:pPr>
    </w:p>
    <w:p w:rsidR="00CA171E" w:rsidRPr="00C5017C" w:rsidRDefault="00CA171E" w:rsidP="00494A79">
      <w:pPr>
        <w:spacing w:after="0" w:line="240" w:lineRule="auto"/>
        <w:contextualSpacing/>
        <w:jc w:val="both"/>
        <w:rPr>
          <w:rFonts w:ascii="Times New Roman" w:hAnsi="Times New Roman" w:cs="Times New Roman"/>
          <w:sz w:val="26"/>
          <w:szCs w:val="26"/>
          <w:u w:val="single"/>
        </w:rPr>
      </w:pPr>
      <w:r w:rsidRPr="00C5017C">
        <w:rPr>
          <w:rFonts w:ascii="Times New Roman" w:hAnsi="Times New Roman" w:cs="Times New Roman"/>
          <w:sz w:val="26"/>
          <w:szCs w:val="26"/>
          <w:u w:val="single"/>
        </w:rPr>
        <w:t xml:space="preserve">4. Всероссийский конкурс, посвящённый празднованию Нового года «Зима снежная метелями завлекла к нам Новый год!» </w:t>
      </w:r>
    </w:p>
    <w:p w:rsidR="00856D6C" w:rsidRDefault="00856D6C" w:rsidP="00494A79">
      <w:pPr>
        <w:tabs>
          <w:tab w:val="left" w:pos="4800"/>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Участвовали: </w:t>
      </w:r>
    </w:p>
    <w:p w:rsidR="00856D6C" w:rsidRDefault="00856D6C" w:rsidP="00494A79">
      <w:pPr>
        <w:tabs>
          <w:tab w:val="left" w:pos="4800"/>
        </w:tabs>
        <w:spacing w:after="0" w:line="240" w:lineRule="auto"/>
        <w:contextualSpacing/>
        <w:jc w:val="both"/>
        <w:rPr>
          <w:rFonts w:ascii="Times New Roman" w:hAnsi="Times New Roman" w:cs="Times New Roman"/>
          <w:sz w:val="26"/>
          <w:szCs w:val="26"/>
        </w:rPr>
      </w:pPr>
      <w:r w:rsidRPr="00856D6C">
        <w:rPr>
          <w:rFonts w:ascii="Times New Roman" w:hAnsi="Times New Roman" w:cs="Times New Roman"/>
          <w:i/>
          <w:sz w:val="26"/>
          <w:szCs w:val="26"/>
        </w:rPr>
        <w:t>в номинации «Новогоднее оформление»</w:t>
      </w:r>
      <w:r>
        <w:rPr>
          <w:rFonts w:ascii="Times New Roman" w:hAnsi="Times New Roman" w:cs="Times New Roman"/>
          <w:sz w:val="26"/>
          <w:szCs w:val="26"/>
        </w:rPr>
        <w:t xml:space="preserve"> - Каетчай Айнана (2 кл.) – Диплом </w:t>
      </w:r>
      <w:r>
        <w:rPr>
          <w:rFonts w:ascii="Times New Roman" w:hAnsi="Times New Roman" w:cs="Times New Roman"/>
          <w:sz w:val="26"/>
          <w:szCs w:val="26"/>
          <w:lang w:val="en-US"/>
        </w:rPr>
        <w:t>I</w:t>
      </w:r>
      <w:r>
        <w:rPr>
          <w:rFonts w:ascii="Times New Roman" w:hAnsi="Times New Roman" w:cs="Times New Roman"/>
          <w:sz w:val="26"/>
          <w:szCs w:val="26"/>
        </w:rPr>
        <w:t xml:space="preserve"> степени №И13375, Рыпкирет Мирослав (3 кл.) - Диплом </w:t>
      </w:r>
      <w:r>
        <w:rPr>
          <w:rFonts w:ascii="Times New Roman" w:hAnsi="Times New Roman" w:cs="Times New Roman"/>
          <w:sz w:val="26"/>
          <w:szCs w:val="26"/>
          <w:lang w:val="en-US"/>
        </w:rPr>
        <w:t>I</w:t>
      </w:r>
      <w:r>
        <w:rPr>
          <w:rFonts w:ascii="Times New Roman" w:hAnsi="Times New Roman" w:cs="Times New Roman"/>
          <w:sz w:val="26"/>
          <w:szCs w:val="26"/>
        </w:rPr>
        <w:t xml:space="preserve"> степени №И13380, Ютгу Григорий (3 кл.) - Диплом </w:t>
      </w:r>
      <w:r>
        <w:rPr>
          <w:rFonts w:ascii="Times New Roman" w:hAnsi="Times New Roman" w:cs="Times New Roman"/>
          <w:sz w:val="26"/>
          <w:szCs w:val="26"/>
          <w:lang w:val="en-US"/>
        </w:rPr>
        <w:t>II</w:t>
      </w:r>
      <w:r>
        <w:rPr>
          <w:rFonts w:ascii="Times New Roman" w:hAnsi="Times New Roman" w:cs="Times New Roman"/>
          <w:sz w:val="26"/>
          <w:szCs w:val="26"/>
        </w:rPr>
        <w:t xml:space="preserve"> степени №И13382</w:t>
      </w:r>
      <w:r w:rsidRPr="00856D6C">
        <w:rPr>
          <w:rFonts w:ascii="Times New Roman" w:hAnsi="Times New Roman" w:cs="Times New Roman"/>
          <w:sz w:val="26"/>
          <w:szCs w:val="26"/>
        </w:rPr>
        <w:t xml:space="preserve">, </w:t>
      </w:r>
      <w:r>
        <w:rPr>
          <w:rFonts w:ascii="Times New Roman" w:hAnsi="Times New Roman" w:cs="Times New Roman"/>
          <w:sz w:val="26"/>
          <w:szCs w:val="26"/>
        </w:rPr>
        <w:t xml:space="preserve">Номро Егор (4 кл.) - Диплом </w:t>
      </w:r>
      <w:r>
        <w:rPr>
          <w:rFonts w:ascii="Times New Roman" w:hAnsi="Times New Roman" w:cs="Times New Roman"/>
          <w:sz w:val="26"/>
          <w:szCs w:val="26"/>
          <w:lang w:val="en-US"/>
        </w:rPr>
        <w:t>I</w:t>
      </w:r>
      <w:r>
        <w:rPr>
          <w:rFonts w:ascii="Times New Roman" w:hAnsi="Times New Roman" w:cs="Times New Roman"/>
          <w:sz w:val="26"/>
          <w:szCs w:val="26"/>
        </w:rPr>
        <w:t xml:space="preserve"> степени №И13386; </w:t>
      </w:r>
    </w:p>
    <w:p w:rsidR="00CA171E" w:rsidRDefault="00C9451E" w:rsidP="00494A79">
      <w:pPr>
        <w:tabs>
          <w:tab w:val="left" w:pos="4800"/>
        </w:tabs>
        <w:spacing w:after="0" w:line="240" w:lineRule="auto"/>
        <w:contextualSpacing/>
        <w:jc w:val="both"/>
        <w:rPr>
          <w:rFonts w:ascii="Times New Roman" w:hAnsi="Times New Roman" w:cs="Times New Roman"/>
          <w:sz w:val="26"/>
          <w:szCs w:val="26"/>
        </w:rPr>
      </w:pPr>
      <w:r w:rsidRPr="00C9451E">
        <w:rPr>
          <w:rFonts w:ascii="Times New Roman" w:hAnsi="Times New Roman" w:cs="Times New Roman"/>
          <w:i/>
          <w:sz w:val="26"/>
          <w:szCs w:val="26"/>
        </w:rPr>
        <w:t>в номинации «Творческая»</w:t>
      </w:r>
      <w:r>
        <w:rPr>
          <w:rFonts w:ascii="Times New Roman" w:hAnsi="Times New Roman" w:cs="Times New Roman"/>
          <w:sz w:val="26"/>
          <w:szCs w:val="26"/>
        </w:rPr>
        <w:t xml:space="preserve"> - </w:t>
      </w:r>
      <w:r w:rsidRPr="00C9451E">
        <w:rPr>
          <w:rFonts w:ascii="Times New Roman" w:hAnsi="Times New Roman" w:cs="Times New Roman"/>
          <w:sz w:val="26"/>
          <w:szCs w:val="26"/>
        </w:rPr>
        <w:t>Кеутегина Сабрина</w:t>
      </w:r>
      <w:r>
        <w:rPr>
          <w:rFonts w:ascii="Times New Roman" w:hAnsi="Times New Roman" w:cs="Times New Roman"/>
          <w:sz w:val="26"/>
          <w:szCs w:val="26"/>
        </w:rPr>
        <w:t xml:space="preserve"> (2 кл.) - </w:t>
      </w:r>
      <w:r w:rsidR="002D796E">
        <w:rPr>
          <w:rFonts w:ascii="Times New Roman" w:hAnsi="Times New Roman" w:cs="Times New Roman"/>
          <w:sz w:val="26"/>
          <w:szCs w:val="26"/>
        </w:rPr>
        <w:t xml:space="preserve">Диплом </w:t>
      </w:r>
      <w:r w:rsidR="002D796E">
        <w:rPr>
          <w:rFonts w:ascii="Times New Roman" w:hAnsi="Times New Roman" w:cs="Times New Roman"/>
          <w:sz w:val="26"/>
          <w:szCs w:val="26"/>
          <w:lang w:val="en-US"/>
        </w:rPr>
        <w:t>III</w:t>
      </w:r>
      <w:r w:rsidR="002D796E">
        <w:rPr>
          <w:rFonts w:ascii="Times New Roman" w:hAnsi="Times New Roman" w:cs="Times New Roman"/>
          <w:sz w:val="26"/>
          <w:szCs w:val="26"/>
        </w:rPr>
        <w:t xml:space="preserve"> степени №И13376, Кымыльхин Владимир (2 кл.) - Диплом </w:t>
      </w:r>
      <w:r w:rsidR="002D796E">
        <w:rPr>
          <w:rFonts w:ascii="Times New Roman" w:hAnsi="Times New Roman" w:cs="Times New Roman"/>
          <w:sz w:val="26"/>
          <w:szCs w:val="26"/>
          <w:lang w:val="en-US"/>
        </w:rPr>
        <w:t>III</w:t>
      </w:r>
      <w:r w:rsidR="002D796E">
        <w:rPr>
          <w:rFonts w:ascii="Times New Roman" w:hAnsi="Times New Roman" w:cs="Times New Roman"/>
          <w:sz w:val="26"/>
          <w:szCs w:val="26"/>
        </w:rPr>
        <w:t xml:space="preserve"> степени №И13377, Росхином Трофим (2 кл.) - Диплом </w:t>
      </w:r>
      <w:r w:rsidR="002D796E">
        <w:rPr>
          <w:rFonts w:ascii="Times New Roman" w:hAnsi="Times New Roman" w:cs="Times New Roman"/>
          <w:sz w:val="26"/>
          <w:szCs w:val="26"/>
          <w:lang w:val="en-US"/>
        </w:rPr>
        <w:t>I</w:t>
      </w:r>
      <w:r w:rsidR="002D796E">
        <w:rPr>
          <w:rFonts w:ascii="Times New Roman" w:hAnsi="Times New Roman" w:cs="Times New Roman"/>
          <w:sz w:val="26"/>
          <w:szCs w:val="26"/>
        </w:rPr>
        <w:t xml:space="preserve"> степени №И13378, Чейвун Ростислав (2 кл.) - Диплом </w:t>
      </w:r>
      <w:r w:rsidR="002D796E">
        <w:rPr>
          <w:rFonts w:ascii="Times New Roman" w:hAnsi="Times New Roman" w:cs="Times New Roman"/>
          <w:sz w:val="26"/>
          <w:szCs w:val="26"/>
          <w:lang w:val="en-US"/>
        </w:rPr>
        <w:t>III</w:t>
      </w:r>
      <w:r w:rsidR="002D796E">
        <w:rPr>
          <w:rFonts w:ascii="Times New Roman" w:hAnsi="Times New Roman" w:cs="Times New Roman"/>
          <w:sz w:val="26"/>
          <w:szCs w:val="26"/>
        </w:rPr>
        <w:t xml:space="preserve"> степени №И13379, Ютгу Григорий (3 кл.) - Диплом </w:t>
      </w:r>
      <w:r w:rsidR="002D796E">
        <w:rPr>
          <w:rFonts w:ascii="Times New Roman" w:hAnsi="Times New Roman" w:cs="Times New Roman"/>
          <w:sz w:val="26"/>
          <w:szCs w:val="26"/>
          <w:lang w:val="en-US"/>
        </w:rPr>
        <w:t>II</w:t>
      </w:r>
      <w:r w:rsidR="002D796E">
        <w:rPr>
          <w:rFonts w:ascii="Times New Roman" w:hAnsi="Times New Roman" w:cs="Times New Roman"/>
          <w:sz w:val="26"/>
          <w:szCs w:val="26"/>
        </w:rPr>
        <w:t xml:space="preserve"> степени №И13381, Вулькыт Иван (4 кл.) - Диплом </w:t>
      </w:r>
      <w:r w:rsidR="002D796E">
        <w:rPr>
          <w:rFonts w:ascii="Times New Roman" w:hAnsi="Times New Roman" w:cs="Times New Roman"/>
          <w:sz w:val="26"/>
          <w:szCs w:val="26"/>
          <w:lang w:val="en-US"/>
        </w:rPr>
        <w:t>I</w:t>
      </w:r>
      <w:r w:rsidR="002D796E">
        <w:rPr>
          <w:rFonts w:ascii="Times New Roman" w:hAnsi="Times New Roman" w:cs="Times New Roman"/>
          <w:sz w:val="26"/>
          <w:szCs w:val="26"/>
        </w:rPr>
        <w:t xml:space="preserve"> степени №И13383, Кеутегин Альберт (4 кл.) - Диплом </w:t>
      </w:r>
      <w:r w:rsidR="002D796E">
        <w:rPr>
          <w:rFonts w:ascii="Times New Roman" w:hAnsi="Times New Roman" w:cs="Times New Roman"/>
          <w:sz w:val="26"/>
          <w:szCs w:val="26"/>
          <w:lang w:val="en-US"/>
        </w:rPr>
        <w:t>III</w:t>
      </w:r>
      <w:r w:rsidR="002D796E">
        <w:rPr>
          <w:rFonts w:ascii="Times New Roman" w:hAnsi="Times New Roman" w:cs="Times New Roman"/>
          <w:sz w:val="26"/>
          <w:szCs w:val="26"/>
        </w:rPr>
        <w:t xml:space="preserve"> степени №И133</w:t>
      </w:r>
      <w:r w:rsidR="002D796E" w:rsidRPr="002D796E">
        <w:rPr>
          <w:rFonts w:ascii="Times New Roman" w:hAnsi="Times New Roman" w:cs="Times New Roman"/>
          <w:sz w:val="26"/>
          <w:szCs w:val="26"/>
        </w:rPr>
        <w:t>8</w:t>
      </w:r>
      <w:r w:rsidR="002D796E">
        <w:rPr>
          <w:rFonts w:ascii="Times New Roman" w:hAnsi="Times New Roman" w:cs="Times New Roman"/>
          <w:sz w:val="26"/>
          <w:szCs w:val="26"/>
        </w:rPr>
        <w:t>5</w:t>
      </w:r>
      <w:r w:rsidR="002D796E" w:rsidRPr="002D796E">
        <w:rPr>
          <w:rFonts w:ascii="Times New Roman" w:hAnsi="Times New Roman" w:cs="Times New Roman"/>
          <w:sz w:val="26"/>
          <w:szCs w:val="26"/>
        </w:rPr>
        <w:t>,</w:t>
      </w:r>
      <w:r w:rsidR="002D796E">
        <w:rPr>
          <w:rFonts w:ascii="Times New Roman" w:hAnsi="Times New Roman" w:cs="Times New Roman"/>
          <w:sz w:val="26"/>
          <w:szCs w:val="26"/>
        </w:rPr>
        <w:t xml:space="preserve"> Пытко Марианна (4 кл.) - Диплом </w:t>
      </w:r>
      <w:r w:rsidR="002D796E">
        <w:rPr>
          <w:rFonts w:ascii="Times New Roman" w:hAnsi="Times New Roman" w:cs="Times New Roman"/>
          <w:sz w:val="26"/>
          <w:szCs w:val="26"/>
          <w:lang w:val="en-US"/>
        </w:rPr>
        <w:t>II</w:t>
      </w:r>
      <w:r w:rsidR="002D796E">
        <w:rPr>
          <w:rFonts w:ascii="Times New Roman" w:hAnsi="Times New Roman" w:cs="Times New Roman"/>
          <w:sz w:val="26"/>
          <w:szCs w:val="26"/>
        </w:rPr>
        <w:t xml:space="preserve"> степени №И133</w:t>
      </w:r>
      <w:r w:rsidR="002D796E" w:rsidRPr="002D796E">
        <w:rPr>
          <w:rFonts w:ascii="Times New Roman" w:hAnsi="Times New Roman" w:cs="Times New Roman"/>
          <w:sz w:val="26"/>
          <w:szCs w:val="26"/>
        </w:rPr>
        <w:t xml:space="preserve">87, </w:t>
      </w:r>
    </w:p>
    <w:p w:rsidR="00494A79" w:rsidRDefault="002D796E" w:rsidP="00494A79">
      <w:pPr>
        <w:tabs>
          <w:tab w:val="left" w:pos="4800"/>
        </w:tabs>
        <w:spacing w:after="0" w:line="240" w:lineRule="auto"/>
        <w:contextualSpacing/>
        <w:jc w:val="both"/>
        <w:rPr>
          <w:rFonts w:ascii="Times New Roman" w:hAnsi="Times New Roman" w:cs="Times New Roman"/>
          <w:sz w:val="26"/>
          <w:szCs w:val="26"/>
        </w:rPr>
      </w:pPr>
      <w:r w:rsidRPr="00C9451E">
        <w:rPr>
          <w:rFonts w:ascii="Times New Roman" w:hAnsi="Times New Roman" w:cs="Times New Roman"/>
          <w:i/>
          <w:sz w:val="26"/>
          <w:szCs w:val="26"/>
        </w:rPr>
        <w:t>в номинации «</w:t>
      </w:r>
      <w:r>
        <w:rPr>
          <w:rFonts w:ascii="Times New Roman" w:hAnsi="Times New Roman" w:cs="Times New Roman"/>
          <w:i/>
          <w:sz w:val="26"/>
          <w:szCs w:val="26"/>
        </w:rPr>
        <w:t>Письмо Деду Морозу</w:t>
      </w:r>
      <w:r w:rsidRPr="00C9451E">
        <w:rPr>
          <w:rFonts w:ascii="Times New Roman" w:hAnsi="Times New Roman" w:cs="Times New Roman"/>
          <w:i/>
          <w:sz w:val="26"/>
          <w:szCs w:val="26"/>
        </w:rPr>
        <w:t>»</w:t>
      </w:r>
      <w:r>
        <w:rPr>
          <w:rFonts w:ascii="Times New Roman" w:hAnsi="Times New Roman" w:cs="Times New Roman"/>
          <w:i/>
          <w:sz w:val="26"/>
          <w:szCs w:val="26"/>
        </w:rPr>
        <w:t xml:space="preserve"> - </w:t>
      </w:r>
      <w:r w:rsidR="00494A79">
        <w:rPr>
          <w:rFonts w:ascii="Times New Roman" w:hAnsi="Times New Roman" w:cs="Times New Roman"/>
          <w:sz w:val="26"/>
          <w:szCs w:val="26"/>
        </w:rPr>
        <w:t>Каетчай А</w:t>
      </w:r>
      <w:r>
        <w:rPr>
          <w:rFonts w:ascii="Times New Roman" w:hAnsi="Times New Roman" w:cs="Times New Roman"/>
          <w:sz w:val="26"/>
          <w:szCs w:val="26"/>
        </w:rPr>
        <w:t xml:space="preserve">нита (4 кл.) - Диплом </w:t>
      </w:r>
      <w:r>
        <w:rPr>
          <w:rFonts w:ascii="Times New Roman" w:hAnsi="Times New Roman" w:cs="Times New Roman"/>
          <w:sz w:val="26"/>
          <w:szCs w:val="26"/>
          <w:lang w:val="en-US"/>
        </w:rPr>
        <w:t>II</w:t>
      </w:r>
      <w:r>
        <w:rPr>
          <w:rFonts w:ascii="Times New Roman" w:hAnsi="Times New Roman" w:cs="Times New Roman"/>
          <w:sz w:val="26"/>
          <w:szCs w:val="26"/>
        </w:rPr>
        <w:t xml:space="preserve"> степени №И13384.</w:t>
      </w:r>
    </w:p>
    <w:p w:rsidR="00205C92" w:rsidRDefault="00205C92" w:rsidP="00494A79">
      <w:pPr>
        <w:tabs>
          <w:tab w:val="left" w:pos="4800"/>
        </w:tabs>
        <w:spacing w:after="0" w:line="240" w:lineRule="auto"/>
        <w:contextualSpacing/>
        <w:jc w:val="both"/>
        <w:rPr>
          <w:rFonts w:ascii="Times New Roman" w:hAnsi="Times New Roman" w:cs="Times New Roman"/>
          <w:sz w:val="26"/>
          <w:szCs w:val="26"/>
        </w:rPr>
      </w:pPr>
    </w:p>
    <w:p w:rsidR="002D796E" w:rsidRPr="00C5017C" w:rsidRDefault="00494A79" w:rsidP="002D796E">
      <w:pPr>
        <w:tabs>
          <w:tab w:val="left" w:pos="4800"/>
        </w:tabs>
        <w:spacing w:after="0" w:line="240" w:lineRule="auto"/>
        <w:contextualSpacing/>
        <w:rPr>
          <w:rFonts w:ascii="Times New Roman" w:hAnsi="Times New Roman" w:cs="Times New Roman"/>
          <w:sz w:val="26"/>
          <w:szCs w:val="26"/>
          <w:u w:val="single"/>
        </w:rPr>
      </w:pPr>
      <w:r w:rsidRPr="00C5017C">
        <w:rPr>
          <w:rFonts w:ascii="Times New Roman" w:hAnsi="Times New Roman" w:cs="Times New Roman"/>
          <w:sz w:val="26"/>
          <w:szCs w:val="26"/>
          <w:u w:val="single"/>
        </w:rPr>
        <w:t xml:space="preserve">5. </w:t>
      </w:r>
      <w:r w:rsidR="002D796E" w:rsidRPr="00C5017C">
        <w:rPr>
          <w:rFonts w:ascii="Times New Roman" w:hAnsi="Times New Roman" w:cs="Times New Roman"/>
          <w:sz w:val="26"/>
          <w:szCs w:val="26"/>
          <w:u w:val="single"/>
        </w:rPr>
        <w:t xml:space="preserve">Обучающиеся 4 класса участвовали </w:t>
      </w:r>
      <w:r w:rsidRPr="00C5017C">
        <w:rPr>
          <w:rFonts w:ascii="Times New Roman" w:hAnsi="Times New Roman" w:cs="Times New Roman"/>
          <w:sz w:val="26"/>
          <w:szCs w:val="26"/>
          <w:u w:val="single"/>
        </w:rPr>
        <w:t xml:space="preserve">в олимпиадах по математике и русскому языку на муниципальном уровне. </w:t>
      </w:r>
    </w:p>
    <w:p w:rsidR="002D796E" w:rsidRPr="002D796E" w:rsidRDefault="002D796E" w:rsidP="002D796E">
      <w:pPr>
        <w:tabs>
          <w:tab w:val="left" w:pos="4800"/>
        </w:tabs>
        <w:spacing w:after="0" w:line="240" w:lineRule="auto"/>
        <w:contextualSpacing/>
        <w:rPr>
          <w:rFonts w:ascii="Times New Roman" w:hAnsi="Times New Roman" w:cs="Times New Roman"/>
          <w:sz w:val="26"/>
          <w:szCs w:val="26"/>
        </w:rPr>
      </w:pPr>
    </w:p>
    <w:p w:rsidR="00152205" w:rsidRDefault="006A495A" w:rsidP="006A495A">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В рамках внеурочной деятельности в Центре образования в 2017 года </w:t>
      </w:r>
      <w:r w:rsidR="00152205">
        <w:rPr>
          <w:rFonts w:ascii="Times New Roman" w:hAnsi="Times New Roman" w:cs="Times New Roman"/>
          <w:sz w:val="26"/>
          <w:szCs w:val="26"/>
        </w:rPr>
        <w:t>в кружках</w:t>
      </w:r>
      <w:r>
        <w:rPr>
          <w:rFonts w:ascii="Times New Roman" w:hAnsi="Times New Roman" w:cs="Times New Roman"/>
          <w:sz w:val="26"/>
          <w:szCs w:val="26"/>
        </w:rPr>
        <w:t xml:space="preserve"> разной направленности: «Азбука вежливости», «В гостях у сказки», «Весёлые игры», «Волшебный карандаш», «Занимательная грамматика», «Земля – наш дом», «Малая родина», </w:t>
      </w:r>
      <w:r>
        <w:rPr>
          <w:rFonts w:ascii="Times New Roman" w:hAnsi="Times New Roman" w:cs="Times New Roman"/>
          <w:sz w:val="26"/>
          <w:szCs w:val="26"/>
        </w:rPr>
        <w:lastRenderedPageBreak/>
        <w:t>«Национальные танцы», «Спортивная радуга», «Художественное слово», «Этика и этикет», «Юниор», «Я и моя Родина»</w:t>
      </w:r>
      <w:r w:rsidR="00152205">
        <w:rPr>
          <w:rFonts w:ascii="Times New Roman" w:hAnsi="Times New Roman" w:cs="Times New Roman"/>
          <w:sz w:val="26"/>
          <w:szCs w:val="26"/>
        </w:rPr>
        <w:t xml:space="preserve"> были задействованы все обучающиеся. </w:t>
      </w:r>
    </w:p>
    <w:p w:rsidR="004131A2" w:rsidRDefault="00152205" w:rsidP="0015220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Внеурочная деятельность в начальной школе позволяет обеспечить благоприятную адаптацию ребёнка в школе, решить целый ряд вжных задач: </w:t>
      </w:r>
    </w:p>
    <w:p w:rsidR="00152205" w:rsidRDefault="00152205" w:rsidP="0015220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-оптимизировать учебную нагрузку обучающихся</w:t>
      </w:r>
    </w:p>
    <w:p w:rsidR="00152205" w:rsidRDefault="00152205" w:rsidP="0015220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учесть индивидуальные особенности обучающихся</w:t>
      </w:r>
    </w:p>
    <w:p w:rsidR="00152205" w:rsidRDefault="00152205" w:rsidP="0015220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формировать навыки коммуникативного общения</w:t>
      </w:r>
    </w:p>
    <w:p w:rsidR="00152205" w:rsidRDefault="00152205" w:rsidP="0015220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развивать позитивное отношение к базовым общественным ценностям (человек. Семья, природа, мир, знания, культура, труд) для формирования здорового образа жизни</w:t>
      </w:r>
    </w:p>
    <w:p w:rsidR="00152205" w:rsidRDefault="00152205" w:rsidP="0015220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развивать творческие и интеллектуальные способности</w:t>
      </w:r>
    </w:p>
    <w:p w:rsidR="00C5017C" w:rsidRDefault="00152205" w:rsidP="00C5017C">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обучать правилам и формам совместной работы. </w:t>
      </w:r>
    </w:p>
    <w:p w:rsidR="00C5017C" w:rsidRPr="00C5017C" w:rsidRDefault="00C5017C" w:rsidP="00C5017C">
      <w:pPr>
        <w:spacing w:after="0" w:line="240" w:lineRule="auto"/>
        <w:ind w:firstLine="708"/>
        <w:contextualSpacing/>
        <w:jc w:val="both"/>
        <w:rPr>
          <w:rFonts w:ascii="Times New Roman" w:hAnsi="Times New Roman" w:cs="Times New Roman"/>
          <w:sz w:val="26"/>
          <w:szCs w:val="26"/>
        </w:rPr>
      </w:pPr>
    </w:p>
    <w:p w:rsidR="00BE6C76" w:rsidRDefault="00BE6C76" w:rsidP="00205C92">
      <w:pPr>
        <w:spacing w:after="0" w:line="240" w:lineRule="auto"/>
        <w:contextualSpacing/>
        <w:rPr>
          <w:rFonts w:ascii="Times New Roman" w:hAnsi="Times New Roman" w:cs="Times New Roman"/>
          <w:b/>
          <w:sz w:val="26"/>
          <w:szCs w:val="26"/>
        </w:rPr>
      </w:pPr>
      <w:r w:rsidRPr="009A6AFF">
        <w:rPr>
          <w:rFonts w:ascii="Times New Roman" w:hAnsi="Times New Roman" w:cs="Times New Roman"/>
          <w:b/>
          <w:sz w:val="26"/>
          <w:szCs w:val="26"/>
        </w:rPr>
        <w:t xml:space="preserve">Оценка кадрового </w:t>
      </w:r>
      <w:r w:rsidR="009417E7">
        <w:rPr>
          <w:rFonts w:ascii="Times New Roman" w:hAnsi="Times New Roman" w:cs="Times New Roman"/>
          <w:b/>
          <w:sz w:val="26"/>
          <w:szCs w:val="26"/>
        </w:rPr>
        <w:t>состава</w:t>
      </w:r>
    </w:p>
    <w:p w:rsidR="00205C92" w:rsidRPr="009A6AFF" w:rsidRDefault="00205C92" w:rsidP="00205C92">
      <w:pPr>
        <w:spacing w:after="0" w:line="240" w:lineRule="auto"/>
        <w:contextualSpacing/>
        <w:rPr>
          <w:rFonts w:ascii="Times New Roman" w:hAnsi="Times New Roman" w:cs="Times New Roman"/>
          <w:b/>
          <w:sz w:val="26"/>
          <w:szCs w:val="26"/>
        </w:rPr>
      </w:pPr>
    </w:p>
    <w:p w:rsidR="00E3237A" w:rsidRDefault="00BE6C76" w:rsidP="00E3237A">
      <w:pPr>
        <w:spacing w:after="0" w:line="240" w:lineRule="auto"/>
        <w:ind w:firstLine="708"/>
        <w:contextualSpacing/>
        <w:rPr>
          <w:rFonts w:ascii="Times New Roman" w:hAnsi="Times New Roman" w:cs="Times New Roman"/>
          <w:sz w:val="26"/>
          <w:szCs w:val="26"/>
        </w:rPr>
      </w:pPr>
      <w:r w:rsidRPr="009A6AFF">
        <w:rPr>
          <w:rFonts w:ascii="Times New Roman" w:hAnsi="Times New Roman" w:cs="Times New Roman"/>
          <w:sz w:val="26"/>
          <w:szCs w:val="26"/>
        </w:rPr>
        <w:t xml:space="preserve">На период самообследования в </w:t>
      </w:r>
      <w:r w:rsidR="00677272">
        <w:rPr>
          <w:rFonts w:ascii="Times New Roman" w:hAnsi="Times New Roman" w:cs="Times New Roman"/>
          <w:sz w:val="26"/>
          <w:szCs w:val="26"/>
        </w:rPr>
        <w:t>центре образования  работают 5</w:t>
      </w:r>
      <w:r w:rsidRPr="009A6AFF">
        <w:rPr>
          <w:rFonts w:ascii="Times New Roman" w:hAnsi="Times New Roman" w:cs="Times New Roman"/>
          <w:sz w:val="26"/>
          <w:szCs w:val="26"/>
        </w:rPr>
        <w:t xml:space="preserve"> </w:t>
      </w:r>
      <w:r w:rsidR="00677272">
        <w:rPr>
          <w:rFonts w:ascii="Times New Roman" w:hAnsi="Times New Roman" w:cs="Times New Roman"/>
          <w:sz w:val="26"/>
          <w:szCs w:val="26"/>
        </w:rPr>
        <w:t>учителей начальных классов. Из них 3</w:t>
      </w:r>
      <w:r w:rsidRPr="009A6AFF">
        <w:rPr>
          <w:rFonts w:ascii="Times New Roman" w:hAnsi="Times New Roman" w:cs="Times New Roman"/>
          <w:sz w:val="26"/>
          <w:szCs w:val="26"/>
        </w:rPr>
        <w:t xml:space="preserve"> человек</w:t>
      </w:r>
      <w:r w:rsidR="00677272">
        <w:rPr>
          <w:rFonts w:ascii="Times New Roman" w:hAnsi="Times New Roman" w:cs="Times New Roman"/>
          <w:sz w:val="26"/>
          <w:szCs w:val="26"/>
        </w:rPr>
        <w:t>а имею</w:t>
      </w:r>
      <w:r w:rsidRPr="009A6AFF">
        <w:rPr>
          <w:rFonts w:ascii="Times New Roman" w:hAnsi="Times New Roman" w:cs="Times New Roman"/>
          <w:sz w:val="26"/>
          <w:szCs w:val="26"/>
        </w:rPr>
        <w:t xml:space="preserve">т </w:t>
      </w:r>
      <w:r w:rsidR="00205C92">
        <w:rPr>
          <w:rFonts w:ascii="Times New Roman" w:hAnsi="Times New Roman" w:cs="Times New Roman"/>
          <w:sz w:val="26"/>
          <w:szCs w:val="26"/>
        </w:rPr>
        <w:t xml:space="preserve">  высшее образование, 2</w:t>
      </w:r>
      <w:r w:rsidR="00541600">
        <w:rPr>
          <w:rFonts w:ascii="Times New Roman" w:hAnsi="Times New Roman" w:cs="Times New Roman"/>
          <w:sz w:val="26"/>
          <w:szCs w:val="26"/>
        </w:rPr>
        <w:t xml:space="preserve"> – среднеспециальное. </w:t>
      </w:r>
      <w:r w:rsidRPr="009A6AFF">
        <w:rPr>
          <w:rFonts w:ascii="Times New Roman" w:hAnsi="Times New Roman" w:cs="Times New Roman"/>
          <w:sz w:val="26"/>
          <w:szCs w:val="26"/>
        </w:rPr>
        <w:t xml:space="preserve"> В 2017 году аттестацию </w:t>
      </w:r>
      <w:r w:rsidR="00541600">
        <w:rPr>
          <w:rFonts w:ascii="Times New Roman" w:hAnsi="Times New Roman" w:cs="Times New Roman"/>
          <w:sz w:val="26"/>
          <w:szCs w:val="26"/>
        </w:rPr>
        <w:t>на соответствие занимаемой должности прошли 3</w:t>
      </w:r>
      <w:r w:rsidRPr="009A6AFF">
        <w:rPr>
          <w:rFonts w:ascii="Times New Roman" w:hAnsi="Times New Roman" w:cs="Times New Roman"/>
          <w:sz w:val="26"/>
          <w:szCs w:val="26"/>
        </w:rPr>
        <w:t xml:space="preserve"> человека – </w:t>
      </w:r>
      <w:r w:rsidR="00541600">
        <w:rPr>
          <w:rFonts w:ascii="Times New Roman" w:hAnsi="Times New Roman" w:cs="Times New Roman"/>
          <w:sz w:val="26"/>
          <w:szCs w:val="26"/>
        </w:rPr>
        <w:t xml:space="preserve">М.Ю. Данилова и К.В. Малзрыкова – «Учитель начальных классов», И.Ф. Ровтына – «Воспитатель (детский сад)». </w:t>
      </w:r>
    </w:p>
    <w:p w:rsidR="00205C92" w:rsidRDefault="00205C92" w:rsidP="009417E7">
      <w:pPr>
        <w:tabs>
          <w:tab w:val="left" w:pos="10207"/>
        </w:tabs>
        <w:spacing w:after="0" w:line="240" w:lineRule="auto"/>
        <w:ind w:right="-51"/>
        <w:contextualSpacing/>
        <w:jc w:val="both"/>
        <w:rPr>
          <w:rFonts w:ascii="Times New Roman" w:hAnsi="Times New Roman" w:cs="Times New Roman"/>
          <w:sz w:val="26"/>
          <w:szCs w:val="26"/>
        </w:rPr>
      </w:pPr>
    </w:p>
    <w:p w:rsidR="009417E7" w:rsidRPr="00C5017C" w:rsidRDefault="009417E7" w:rsidP="009417E7">
      <w:pPr>
        <w:tabs>
          <w:tab w:val="left" w:pos="10207"/>
        </w:tabs>
        <w:spacing w:after="0" w:line="240" w:lineRule="auto"/>
        <w:ind w:right="-51"/>
        <w:contextualSpacing/>
        <w:jc w:val="both"/>
        <w:rPr>
          <w:rFonts w:ascii="Times New Roman" w:hAnsi="Times New Roman" w:cs="Times New Roman"/>
          <w:sz w:val="26"/>
          <w:szCs w:val="26"/>
          <w:u w:val="single"/>
        </w:rPr>
      </w:pPr>
      <w:r w:rsidRPr="00C5017C">
        <w:rPr>
          <w:rFonts w:ascii="Times New Roman" w:hAnsi="Times New Roman" w:cs="Times New Roman"/>
          <w:sz w:val="26"/>
          <w:szCs w:val="26"/>
          <w:u w:val="single"/>
        </w:rPr>
        <w:t>Прохождение курсов повышения квалификации</w:t>
      </w:r>
    </w:p>
    <w:p w:rsidR="009417E7" w:rsidRDefault="009417E7" w:rsidP="00E3237A">
      <w:pPr>
        <w:tabs>
          <w:tab w:val="left" w:pos="10207"/>
        </w:tabs>
        <w:spacing w:after="0" w:line="240" w:lineRule="auto"/>
        <w:ind w:left="-17" w:right="-51" w:firstLine="1094"/>
        <w:contextualSpacing/>
        <w:rPr>
          <w:rFonts w:ascii="Times New Roman" w:hAnsi="Times New Roman" w:cs="Times New Roman"/>
          <w:sz w:val="26"/>
          <w:szCs w:val="26"/>
        </w:rPr>
      </w:pPr>
    </w:p>
    <w:tbl>
      <w:tblPr>
        <w:tblStyle w:val="a7"/>
        <w:tblW w:w="0" w:type="auto"/>
        <w:tblLook w:val="04A0"/>
      </w:tblPr>
      <w:tblGrid>
        <w:gridCol w:w="534"/>
        <w:gridCol w:w="2409"/>
        <w:gridCol w:w="4395"/>
        <w:gridCol w:w="3543"/>
        <w:gridCol w:w="2127"/>
        <w:gridCol w:w="2127"/>
      </w:tblGrid>
      <w:tr w:rsidR="00BE71D6" w:rsidTr="008919AF">
        <w:tc>
          <w:tcPr>
            <w:tcW w:w="534"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w:t>
            </w:r>
          </w:p>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п/п</w:t>
            </w:r>
          </w:p>
        </w:tc>
        <w:tc>
          <w:tcPr>
            <w:tcW w:w="2409"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Ф.И.О.</w:t>
            </w:r>
          </w:p>
        </w:tc>
        <w:tc>
          <w:tcPr>
            <w:tcW w:w="4395"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Тема</w:t>
            </w:r>
          </w:p>
        </w:tc>
        <w:tc>
          <w:tcPr>
            <w:tcW w:w="3543"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Образователньое</w:t>
            </w:r>
          </w:p>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учреждение</w:t>
            </w:r>
          </w:p>
        </w:tc>
        <w:tc>
          <w:tcPr>
            <w:tcW w:w="2127"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Количество часов</w:t>
            </w:r>
          </w:p>
        </w:tc>
        <w:tc>
          <w:tcPr>
            <w:tcW w:w="2127"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 xml:space="preserve">Год </w:t>
            </w:r>
          </w:p>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 xml:space="preserve">прохождения </w:t>
            </w:r>
          </w:p>
        </w:tc>
      </w:tr>
      <w:tr w:rsidR="00BE71D6" w:rsidTr="008919AF">
        <w:tc>
          <w:tcPr>
            <w:tcW w:w="534"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2409" w:type="dxa"/>
          </w:tcPr>
          <w:p w:rsidR="00BE71D6" w:rsidRDefault="00BE71D6" w:rsidP="009417E7">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t xml:space="preserve">Алджаева </w:t>
            </w:r>
          </w:p>
          <w:p w:rsidR="00BE71D6" w:rsidRDefault="00BE71D6" w:rsidP="009417E7">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t>Татьяна Михайловна</w:t>
            </w:r>
          </w:p>
        </w:tc>
        <w:tc>
          <w:tcPr>
            <w:tcW w:w="4395" w:type="dxa"/>
          </w:tcPr>
          <w:p w:rsidR="00BE71D6" w:rsidRDefault="00BE71D6" w:rsidP="009417E7">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t xml:space="preserve">Педагогические условия эффективного процесса воспитания и социализации обучающихся в условиях ФГОС» </w:t>
            </w:r>
          </w:p>
        </w:tc>
        <w:tc>
          <w:tcPr>
            <w:tcW w:w="3543"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ГАОУ ДПО ЧИРОиПК</w:t>
            </w:r>
          </w:p>
        </w:tc>
        <w:tc>
          <w:tcPr>
            <w:tcW w:w="2127"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48 ч</w:t>
            </w:r>
          </w:p>
        </w:tc>
        <w:tc>
          <w:tcPr>
            <w:tcW w:w="2127"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2015</w:t>
            </w:r>
          </w:p>
        </w:tc>
      </w:tr>
      <w:tr w:rsidR="00CB7DC1" w:rsidTr="008919AF">
        <w:tc>
          <w:tcPr>
            <w:tcW w:w="534" w:type="dxa"/>
            <w:vMerge w:val="restart"/>
          </w:tcPr>
          <w:p w:rsidR="00CB7DC1" w:rsidRDefault="00CB7DC1"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2409" w:type="dxa"/>
            <w:vMerge w:val="restart"/>
          </w:tcPr>
          <w:p w:rsidR="00CB7DC1" w:rsidRDefault="00CB7DC1" w:rsidP="009417E7">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t xml:space="preserve">Данилова </w:t>
            </w:r>
          </w:p>
          <w:p w:rsidR="00CB7DC1" w:rsidRDefault="00CB7DC1" w:rsidP="009417E7">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t xml:space="preserve">Мария </w:t>
            </w:r>
          </w:p>
          <w:p w:rsidR="00CB7DC1" w:rsidRDefault="00CB7DC1" w:rsidP="009417E7">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lastRenderedPageBreak/>
              <w:t>Юрьевна</w:t>
            </w:r>
          </w:p>
        </w:tc>
        <w:tc>
          <w:tcPr>
            <w:tcW w:w="4395" w:type="dxa"/>
          </w:tcPr>
          <w:p w:rsidR="00CB7DC1" w:rsidRDefault="00CB7DC1" w:rsidP="008919AF">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Педагогические условия эффективного процесса воспитания и </w:t>
            </w:r>
            <w:r>
              <w:rPr>
                <w:rFonts w:ascii="Times New Roman" w:hAnsi="Times New Roman" w:cs="Times New Roman"/>
                <w:sz w:val="26"/>
                <w:szCs w:val="26"/>
              </w:rPr>
              <w:lastRenderedPageBreak/>
              <w:t xml:space="preserve">социализации обучающихся в условиях ФГОС» </w:t>
            </w:r>
          </w:p>
        </w:tc>
        <w:tc>
          <w:tcPr>
            <w:tcW w:w="3543" w:type="dxa"/>
          </w:tcPr>
          <w:p w:rsidR="00CB7DC1" w:rsidRDefault="00CB7DC1"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lastRenderedPageBreak/>
              <w:t>ГАОУ ДПО ЧИРОиПК</w:t>
            </w:r>
          </w:p>
        </w:tc>
        <w:tc>
          <w:tcPr>
            <w:tcW w:w="2127" w:type="dxa"/>
          </w:tcPr>
          <w:p w:rsidR="00CB7DC1" w:rsidRDefault="00CB7DC1"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48 ч</w:t>
            </w:r>
          </w:p>
        </w:tc>
        <w:tc>
          <w:tcPr>
            <w:tcW w:w="2127" w:type="dxa"/>
          </w:tcPr>
          <w:p w:rsidR="00CB7DC1" w:rsidRDefault="00CB7DC1"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2015</w:t>
            </w:r>
          </w:p>
        </w:tc>
      </w:tr>
      <w:tr w:rsidR="00CB7DC1" w:rsidTr="008919AF">
        <w:tc>
          <w:tcPr>
            <w:tcW w:w="534" w:type="dxa"/>
            <w:vMerge/>
          </w:tcPr>
          <w:p w:rsidR="00CB7DC1" w:rsidRDefault="00CB7DC1" w:rsidP="00BE71D6">
            <w:pPr>
              <w:tabs>
                <w:tab w:val="left" w:pos="10207"/>
              </w:tabs>
              <w:ind w:right="-51"/>
              <w:contextualSpacing/>
              <w:jc w:val="center"/>
              <w:rPr>
                <w:rFonts w:ascii="Times New Roman" w:hAnsi="Times New Roman" w:cs="Times New Roman"/>
                <w:sz w:val="26"/>
                <w:szCs w:val="26"/>
              </w:rPr>
            </w:pPr>
          </w:p>
        </w:tc>
        <w:tc>
          <w:tcPr>
            <w:tcW w:w="2409" w:type="dxa"/>
            <w:vMerge/>
          </w:tcPr>
          <w:p w:rsidR="00CB7DC1" w:rsidRDefault="00CB7DC1" w:rsidP="009417E7">
            <w:pPr>
              <w:tabs>
                <w:tab w:val="left" w:pos="10207"/>
              </w:tabs>
              <w:ind w:right="-51"/>
              <w:contextualSpacing/>
              <w:rPr>
                <w:rFonts w:ascii="Times New Roman" w:hAnsi="Times New Roman" w:cs="Times New Roman"/>
                <w:sz w:val="26"/>
                <w:szCs w:val="26"/>
              </w:rPr>
            </w:pPr>
          </w:p>
        </w:tc>
        <w:tc>
          <w:tcPr>
            <w:tcW w:w="4395" w:type="dxa"/>
          </w:tcPr>
          <w:p w:rsidR="00CB7DC1" w:rsidRDefault="00CB7DC1" w:rsidP="009417E7">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t>Формирование универсальных учебных действий у обучающихся в начальных классах</w:t>
            </w:r>
          </w:p>
        </w:tc>
        <w:tc>
          <w:tcPr>
            <w:tcW w:w="3543" w:type="dxa"/>
          </w:tcPr>
          <w:p w:rsidR="00CB7DC1" w:rsidRDefault="00CB7DC1"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ГАОУ ДПО ЧИРОиПК</w:t>
            </w:r>
          </w:p>
        </w:tc>
        <w:tc>
          <w:tcPr>
            <w:tcW w:w="2127" w:type="dxa"/>
          </w:tcPr>
          <w:p w:rsidR="00CB7DC1" w:rsidRDefault="00CB7DC1"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48 ч</w:t>
            </w:r>
          </w:p>
        </w:tc>
        <w:tc>
          <w:tcPr>
            <w:tcW w:w="2127" w:type="dxa"/>
          </w:tcPr>
          <w:p w:rsidR="00CB7DC1" w:rsidRDefault="00CB7DC1"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2015</w:t>
            </w:r>
          </w:p>
        </w:tc>
      </w:tr>
      <w:tr w:rsidR="00BE71D6" w:rsidTr="008919AF">
        <w:tc>
          <w:tcPr>
            <w:tcW w:w="534"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2409" w:type="dxa"/>
          </w:tcPr>
          <w:p w:rsidR="00BE71D6" w:rsidRDefault="00BE71D6" w:rsidP="009417E7">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t xml:space="preserve">Малзрыкова </w:t>
            </w:r>
          </w:p>
          <w:p w:rsidR="00BE71D6" w:rsidRDefault="00BE71D6" w:rsidP="009417E7">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t xml:space="preserve">Киштя </w:t>
            </w:r>
          </w:p>
          <w:p w:rsidR="00BE71D6" w:rsidRDefault="00BE71D6" w:rsidP="009417E7">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t>Васильевна</w:t>
            </w:r>
          </w:p>
        </w:tc>
        <w:tc>
          <w:tcPr>
            <w:tcW w:w="4395" w:type="dxa"/>
          </w:tcPr>
          <w:p w:rsidR="00BE71D6" w:rsidRDefault="00BE71D6" w:rsidP="008919AF">
            <w:pPr>
              <w:tabs>
                <w:tab w:val="left" w:pos="10207"/>
              </w:tabs>
              <w:ind w:right="-51"/>
              <w:contextualSpacing/>
              <w:rPr>
                <w:rFonts w:ascii="Times New Roman" w:hAnsi="Times New Roman" w:cs="Times New Roman"/>
                <w:sz w:val="26"/>
                <w:szCs w:val="26"/>
              </w:rPr>
            </w:pPr>
            <w:r>
              <w:rPr>
                <w:rFonts w:ascii="Times New Roman" w:hAnsi="Times New Roman" w:cs="Times New Roman"/>
                <w:sz w:val="26"/>
                <w:szCs w:val="26"/>
              </w:rPr>
              <w:t xml:space="preserve">Педагогические условия эффективного процесса воспитания и социализации обучающихся в условиях ФГОС» </w:t>
            </w:r>
          </w:p>
        </w:tc>
        <w:tc>
          <w:tcPr>
            <w:tcW w:w="3543"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ГАОУ ДПО ЧИРОиПК</w:t>
            </w:r>
          </w:p>
        </w:tc>
        <w:tc>
          <w:tcPr>
            <w:tcW w:w="2127"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48 ч</w:t>
            </w:r>
          </w:p>
        </w:tc>
        <w:tc>
          <w:tcPr>
            <w:tcW w:w="2127" w:type="dxa"/>
          </w:tcPr>
          <w:p w:rsidR="00BE71D6" w:rsidRDefault="00BE71D6" w:rsidP="00BE71D6">
            <w:pPr>
              <w:tabs>
                <w:tab w:val="left" w:pos="10207"/>
              </w:tabs>
              <w:ind w:right="-51"/>
              <w:contextualSpacing/>
              <w:jc w:val="center"/>
              <w:rPr>
                <w:rFonts w:ascii="Times New Roman" w:hAnsi="Times New Roman" w:cs="Times New Roman"/>
                <w:sz w:val="26"/>
                <w:szCs w:val="26"/>
              </w:rPr>
            </w:pPr>
            <w:r>
              <w:rPr>
                <w:rFonts w:ascii="Times New Roman" w:hAnsi="Times New Roman" w:cs="Times New Roman"/>
                <w:sz w:val="26"/>
                <w:szCs w:val="26"/>
              </w:rPr>
              <w:t>2015</w:t>
            </w:r>
          </w:p>
        </w:tc>
      </w:tr>
    </w:tbl>
    <w:p w:rsidR="00205C92" w:rsidRDefault="00205C92" w:rsidP="00BE71D6">
      <w:pPr>
        <w:spacing w:after="0" w:line="240" w:lineRule="auto"/>
        <w:contextualSpacing/>
        <w:rPr>
          <w:rFonts w:ascii="Times New Roman" w:hAnsi="Times New Roman" w:cs="Times New Roman"/>
          <w:sz w:val="26"/>
          <w:szCs w:val="26"/>
        </w:rPr>
      </w:pPr>
    </w:p>
    <w:p w:rsidR="00BE71D6" w:rsidRPr="00C5017C" w:rsidRDefault="00BE71D6" w:rsidP="00BE71D6">
      <w:pPr>
        <w:spacing w:after="0" w:line="240" w:lineRule="auto"/>
        <w:contextualSpacing/>
        <w:rPr>
          <w:rFonts w:ascii="Times New Roman" w:hAnsi="Times New Roman" w:cs="Times New Roman"/>
          <w:sz w:val="26"/>
          <w:szCs w:val="26"/>
          <w:u w:val="single"/>
        </w:rPr>
      </w:pPr>
      <w:r w:rsidRPr="00C5017C">
        <w:rPr>
          <w:rFonts w:ascii="Times New Roman" w:hAnsi="Times New Roman" w:cs="Times New Roman"/>
          <w:sz w:val="26"/>
          <w:szCs w:val="26"/>
          <w:u w:val="single"/>
        </w:rPr>
        <w:t xml:space="preserve">Имеют награды </w:t>
      </w:r>
    </w:p>
    <w:p w:rsidR="00BE71D6" w:rsidRDefault="00BE71D6" w:rsidP="00BE71D6">
      <w:pPr>
        <w:spacing w:after="0" w:line="240" w:lineRule="auto"/>
        <w:contextualSpacing/>
        <w:rPr>
          <w:rFonts w:ascii="Times New Roman" w:hAnsi="Times New Roman" w:cs="Times New Roman"/>
          <w:sz w:val="26"/>
          <w:szCs w:val="26"/>
        </w:rPr>
      </w:pPr>
    </w:p>
    <w:tbl>
      <w:tblPr>
        <w:tblStyle w:val="a7"/>
        <w:tblW w:w="0" w:type="auto"/>
        <w:tblLook w:val="04A0"/>
      </w:tblPr>
      <w:tblGrid>
        <w:gridCol w:w="567"/>
        <w:gridCol w:w="4644"/>
        <w:gridCol w:w="3969"/>
        <w:gridCol w:w="6031"/>
      </w:tblGrid>
      <w:tr w:rsidR="00BE71D6" w:rsidTr="00BE71D6">
        <w:tc>
          <w:tcPr>
            <w:tcW w:w="567" w:type="dxa"/>
          </w:tcPr>
          <w:p w:rsidR="00BE71D6" w:rsidRDefault="00BE71D6" w:rsidP="00BE71D6">
            <w:pPr>
              <w:contextualSpacing/>
              <w:jc w:val="center"/>
              <w:rPr>
                <w:rFonts w:ascii="Times New Roman" w:hAnsi="Times New Roman" w:cs="Times New Roman"/>
                <w:sz w:val="26"/>
                <w:szCs w:val="26"/>
              </w:rPr>
            </w:pPr>
            <w:r>
              <w:rPr>
                <w:rFonts w:ascii="Times New Roman" w:hAnsi="Times New Roman" w:cs="Times New Roman"/>
                <w:sz w:val="26"/>
                <w:szCs w:val="26"/>
              </w:rPr>
              <w:t>№</w:t>
            </w:r>
          </w:p>
          <w:p w:rsidR="00BE71D6" w:rsidRDefault="00BE71D6" w:rsidP="00BE71D6">
            <w:pPr>
              <w:contextualSpacing/>
              <w:jc w:val="center"/>
              <w:rPr>
                <w:rFonts w:ascii="Times New Roman" w:hAnsi="Times New Roman" w:cs="Times New Roman"/>
                <w:sz w:val="26"/>
                <w:szCs w:val="26"/>
              </w:rPr>
            </w:pPr>
            <w:r>
              <w:rPr>
                <w:rFonts w:ascii="Times New Roman" w:hAnsi="Times New Roman" w:cs="Times New Roman"/>
                <w:sz w:val="26"/>
                <w:szCs w:val="26"/>
              </w:rPr>
              <w:t>п/п</w:t>
            </w:r>
          </w:p>
        </w:tc>
        <w:tc>
          <w:tcPr>
            <w:tcW w:w="4644" w:type="dxa"/>
          </w:tcPr>
          <w:p w:rsidR="00BE71D6" w:rsidRDefault="00BE71D6" w:rsidP="00BE71D6">
            <w:pPr>
              <w:contextualSpacing/>
              <w:jc w:val="center"/>
              <w:rPr>
                <w:rFonts w:ascii="Times New Roman" w:hAnsi="Times New Roman" w:cs="Times New Roman"/>
                <w:sz w:val="26"/>
                <w:szCs w:val="26"/>
              </w:rPr>
            </w:pPr>
            <w:r>
              <w:rPr>
                <w:rFonts w:ascii="Times New Roman" w:hAnsi="Times New Roman" w:cs="Times New Roman"/>
                <w:sz w:val="26"/>
                <w:szCs w:val="26"/>
              </w:rPr>
              <w:t>Ф.И.О.</w:t>
            </w:r>
          </w:p>
        </w:tc>
        <w:tc>
          <w:tcPr>
            <w:tcW w:w="3969" w:type="dxa"/>
          </w:tcPr>
          <w:p w:rsidR="00BE71D6" w:rsidRDefault="00BE71D6" w:rsidP="00BE71D6">
            <w:pPr>
              <w:contextualSpacing/>
              <w:jc w:val="center"/>
              <w:rPr>
                <w:rFonts w:ascii="Times New Roman" w:hAnsi="Times New Roman" w:cs="Times New Roman"/>
                <w:sz w:val="26"/>
                <w:szCs w:val="26"/>
              </w:rPr>
            </w:pPr>
            <w:r>
              <w:rPr>
                <w:rFonts w:ascii="Times New Roman" w:hAnsi="Times New Roman" w:cs="Times New Roman"/>
                <w:sz w:val="26"/>
                <w:szCs w:val="26"/>
              </w:rPr>
              <w:t>Награда</w:t>
            </w:r>
          </w:p>
        </w:tc>
        <w:tc>
          <w:tcPr>
            <w:tcW w:w="6031" w:type="dxa"/>
          </w:tcPr>
          <w:p w:rsidR="00BE71D6" w:rsidRDefault="00BE71D6" w:rsidP="00BE71D6">
            <w:pPr>
              <w:contextualSpacing/>
              <w:jc w:val="center"/>
              <w:rPr>
                <w:rFonts w:ascii="Times New Roman" w:hAnsi="Times New Roman" w:cs="Times New Roman"/>
                <w:sz w:val="26"/>
                <w:szCs w:val="26"/>
              </w:rPr>
            </w:pPr>
          </w:p>
        </w:tc>
      </w:tr>
      <w:tr w:rsidR="00BE71D6" w:rsidTr="00BE71D6">
        <w:tc>
          <w:tcPr>
            <w:tcW w:w="567" w:type="dxa"/>
          </w:tcPr>
          <w:p w:rsidR="00BE71D6" w:rsidRDefault="00BE71D6" w:rsidP="00BE71D6">
            <w:pPr>
              <w:contextualSpacing/>
              <w:rPr>
                <w:rFonts w:ascii="Times New Roman" w:hAnsi="Times New Roman" w:cs="Times New Roman"/>
                <w:sz w:val="26"/>
                <w:szCs w:val="26"/>
              </w:rPr>
            </w:pPr>
            <w:r>
              <w:rPr>
                <w:rFonts w:ascii="Times New Roman" w:hAnsi="Times New Roman" w:cs="Times New Roman"/>
                <w:sz w:val="26"/>
                <w:szCs w:val="26"/>
              </w:rPr>
              <w:t>1</w:t>
            </w:r>
          </w:p>
        </w:tc>
        <w:tc>
          <w:tcPr>
            <w:tcW w:w="4644" w:type="dxa"/>
          </w:tcPr>
          <w:p w:rsidR="00BE71D6" w:rsidRDefault="00BE71D6" w:rsidP="00BE71D6">
            <w:pPr>
              <w:contextualSpacing/>
              <w:rPr>
                <w:rFonts w:ascii="Times New Roman" w:hAnsi="Times New Roman" w:cs="Times New Roman"/>
                <w:sz w:val="26"/>
                <w:szCs w:val="26"/>
              </w:rPr>
            </w:pPr>
            <w:r>
              <w:rPr>
                <w:rFonts w:ascii="Times New Roman" w:hAnsi="Times New Roman" w:cs="Times New Roman"/>
                <w:sz w:val="26"/>
                <w:szCs w:val="26"/>
              </w:rPr>
              <w:t xml:space="preserve">Алджаева Татьяна Михайловна </w:t>
            </w:r>
          </w:p>
        </w:tc>
        <w:tc>
          <w:tcPr>
            <w:tcW w:w="3969" w:type="dxa"/>
          </w:tcPr>
          <w:p w:rsidR="00BE71D6" w:rsidRDefault="00BE71D6" w:rsidP="00BE71D6">
            <w:pPr>
              <w:contextualSpacing/>
              <w:rPr>
                <w:rFonts w:ascii="Times New Roman" w:hAnsi="Times New Roman" w:cs="Times New Roman"/>
                <w:sz w:val="26"/>
                <w:szCs w:val="26"/>
              </w:rPr>
            </w:pPr>
            <w:r>
              <w:rPr>
                <w:rFonts w:ascii="Times New Roman" w:hAnsi="Times New Roman" w:cs="Times New Roman"/>
                <w:sz w:val="26"/>
                <w:szCs w:val="26"/>
              </w:rPr>
              <w:t xml:space="preserve">Почётная грамота Министерства образования </w:t>
            </w:r>
          </w:p>
        </w:tc>
        <w:tc>
          <w:tcPr>
            <w:tcW w:w="6031" w:type="dxa"/>
          </w:tcPr>
          <w:p w:rsidR="00BE71D6" w:rsidRDefault="00BE71D6" w:rsidP="00BE71D6">
            <w:pPr>
              <w:contextualSpacing/>
              <w:rPr>
                <w:rFonts w:ascii="Times New Roman" w:hAnsi="Times New Roman" w:cs="Times New Roman"/>
                <w:sz w:val="26"/>
                <w:szCs w:val="26"/>
              </w:rPr>
            </w:pPr>
            <w:r>
              <w:rPr>
                <w:rFonts w:ascii="Times New Roman" w:hAnsi="Times New Roman" w:cs="Times New Roman"/>
                <w:sz w:val="26"/>
                <w:szCs w:val="26"/>
              </w:rPr>
              <w:t>Приказ от 10 октября 2001г. №29/1766п-6</w:t>
            </w:r>
          </w:p>
        </w:tc>
      </w:tr>
      <w:tr w:rsidR="00BE71D6" w:rsidTr="00BE71D6">
        <w:tc>
          <w:tcPr>
            <w:tcW w:w="567" w:type="dxa"/>
          </w:tcPr>
          <w:p w:rsidR="00BE71D6" w:rsidRDefault="00BE71D6" w:rsidP="00BE71D6">
            <w:pPr>
              <w:contextualSpacing/>
              <w:rPr>
                <w:rFonts w:ascii="Times New Roman" w:hAnsi="Times New Roman" w:cs="Times New Roman"/>
                <w:sz w:val="26"/>
                <w:szCs w:val="26"/>
              </w:rPr>
            </w:pPr>
            <w:r>
              <w:rPr>
                <w:rFonts w:ascii="Times New Roman" w:hAnsi="Times New Roman" w:cs="Times New Roman"/>
                <w:sz w:val="26"/>
                <w:szCs w:val="26"/>
              </w:rPr>
              <w:t>2</w:t>
            </w:r>
          </w:p>
        </w:tc>
        <w:tc>
          <w:tcPr>
            <w:tcW w:w="4644" w:type="dxa"/>
          </w:tcPr>
          <w:p w:rsidR="00BE71D6" w:rsidRDefault="00BE71D6" w:rsidP="00BE71D6">
            <w:pPr>
              <w:contextualSpacing/>
              <w:rPr>
                <w:rFonts w:ascii="Times New Roman" w:hAnsi="Times New Roman" w:cs="Times New Roman"/>
                <w:sz w:val="26"/>
                <w:szCs w:val="26"/>
              </w:rPr>
            </w:pPr>
            <w:r>
              <w:rPr>
                <w:rFonts w:ascii="Times New Roman" w:hAnsi="Times New Roman" w:cs="Times New Roman"/>
                <w:sz w:val="26"/>
                <w:szCs w:val="26"/>
              </w:rPr>
              <w:t xml:space="preserve">Данилова Мария Юрьевна </w:t>
            </w:r>
          </w:p>
        </w:tc>
        <w:tc>
          <w:tcPr>
            <w:tcW w:w="3969" w:type="dxa"/>
          </w:tcPr>
          <w:p w:rsidR="00BE71D6" w:rsidRDefault="00BE71D6" w:rsidP="00BE71D6">
            <w:pPr>
              <w:contextualSpacing/>
              <w:rPr>
                <w:rFonts w:ascii="Times New Roman" w:hAnsi="Times New Roman" w:cs="Times New Roman"/>
                <w:sz w:val="26"/>
                <w:szCs w:val="26"/>
              </w:rPr>
            </w:pPr>
            <w:r>
              <w:rPr>
                <w:rFonts w:ascii="Times New Roman" w:hAnsi="Times New Roman" w:cs="Times New Roman"/>
                <w:sz w:val="26"/>
                <w:szCs w:val="26"/>
              </w:rPr>
              <w:t xml:space="preserve">Почётная грамота Министерства образования </w:t>
            </w:r>
          </w:p>
        </w:tc>
        <w:tc>
          <w:tcPr>
            <w:tcW w:w="6031" w:type="dxa"/>
          </w:tcPr>
          <w:p w:rsidR="00BE71D6" w:rsidRDefault="00BE71D6" w:rsidP="00BE71D6">
            <w:pPr>
              <w:contextualSpacing/>
              <w:rPr>
                <w:rFonts w:ascii="Times New Roman" w:hAnsi="Times New Roman" w:cs="Times New Roman"/>
                <w:sz w:val="26"/>
                <w:szCs w:val="26"/>
              </w:rPr>
            </w:pPr>
            <w:r>
              <w:rPr>
                <w:rFonts w:ascii="Times New Roman" w:hAnsi="Times New Roman" w:cs="Times New Roman"/>
                <w:sz w:val="26"/>
                <w:szCs w:val="26"/>
              </w:rPr>
              <w:t>Приказ Минобрнауки россии от 08 декабря 2008 года №1749/к-н</w:t>
            </w:r>
          </w:p>
        </w:tc>
      </w:tr>
    </w:tbl>
    <w:p w:rsidR="00BE71D6" w:rsidRDefault="00BE71D6" w:rsidP="00BE71D6">
      <w:pPr>
        <w:spacing w:after="0" w:line="240" w:lineRule="auto"/>
        <w:contextualSpacing/>
        <w:rPr>
          <w:rFonts w:ascii="Times New Roman" w:hAnsi="Times New Roman" w:cs="Times New Roman"/>
          <w:sz w:val="26"/>
          <w:szCs w:val="26"/>
        </w:rPr>
      </w:pPr>
    </w:p>
    <w:p w:rsidR="00BE6C76" w:rsidRPr="009A6AFF" w:rsidRDefault="00BE6C76" w:rsidP="00BE71D6">
      <w:pPr>
        <w:spacing w:after="0" w:line="240" w:lineRule="auto"/>
        <w:ind w:firstLine="708"/>
        <w:contextualSpacing/>
        <w:rPr>
          <w:rFonts w:ascii="Times New Roman" w:hAnsi="Times New Roman" w:cs="Times New Roman"/>
          <w:sz w:val="26"/>
          <w:szCs w:val="26"/>
        </w:rPr>
      </w:pPr>
      <w:r w:rsidRPr="009A6AFF">
        <w:rPr>
          <w:rFonts w:ascii="Times New Roman" w:hAnsi="Times New Roman" w:cs="Times New Roman"/>
          <w:sz w:val="26"/>
          <w:szCs w:val="26"/>
        </w:rPr>
        <w:t xml:space="preserve">В целях повышения качества образовательной деятельности в </w:t>
      </w:r>
      <w:r w:rsidR="00BE71D6">
        <w:rPr>
          <w:rFonts w:ascii="Times New Roman" w:hAnsi="Times New Roman" w:cs="Times New Roman"/>
          <w:sz w:val="26"/>
          <w:szCs w:val="26"/>
        </w:rPr>
        <w:t xml:space="preserve">Центре образования </w:t>
      </w:r>
      <w:r w:rsidRPr="009A6AFF">
        <w:rPr>
          <w:rFonts w:ascii="Times New Roman" w:hAnsi="Times New Roman" w:cs="Times New Roman"/>
          <w:sz w:val="26"/>
          <w:szCs w:val="26"/>
        </w:rPr>
        <w:t xml:space="preserve">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w:t>
      </w:r>
      <w:r w:rsidR="00BE71D6">
        <w:rPr>
          <w:rFonts w:ascii="Times New Roman" w:hAnsi="Times New Roman" w:cs="Times New Roman"/>
          <w:sz w:val="26"/>
          <w:szCs w:val="26"/>
        </w:rPr>
        <w:t>Центра образования</w:t>
      </w:r>
      <w:r w:rsidRPr="009A6AFF">
        <w:rPr>
          <w:rFonts w:ascii="Times New Roman" w:hAnsi="Times New Roman" w:cs="Times New Roman"/>
          <w:sz w:val="26"/>
          <w:szCs w:val="26"/>
        </w:rPr>
        <w:t xml:space="preserve"> и требованиями действующего законодательства.</w:t>
      </w:r>
    </w:p>
    <w:p w:rsidR="00BE6C76" w:rsidRPr="009A6AFF" w:rsidRDefault="00BE6C76" w:rsidP="00E3237A">
      <w:pPr>
        <w:spacing w:after="0" w:line="240" w:lineRule="auto"/>
        <w:contextualSpacing/>
        <w:rPr>
          <w:rFonts w:ascii="Times New Roman" w:hAnsi="Times New Roman" w:cs="Times New Roman"/>
          <w:sz w:val="26"/>
          <w:szCs w:val="26"/>
        </w:rPr>
      </w:pPr>
      <w:r w:rsidRPr="009A6AFF">
        <w:rPr>
          <w:rFonts w:ascii="Times New Roman" w:hAnsi="Times New Roman" w:cs="Times New Roman"/>
          <w:sz w:val="26"/>
          <w:szCs w:val="26"/>
        </w:rPr>
        <w:t>Основные принципы кадровой политики направлены:</w:t>
      </w:r>
    </w:p>
    <w:p w:rsidR="00BE6C76" w:rsidRPr="009A6AFF" w:rsidRDefault="00BE6C76" w:rsidP="00E3237A">
      <w:pPr>
        <w:spacing w:after="0" w:line="240" w:lineRule="auto"/>
        <w:contextualSpacing/>
        <w:rPr>
          <w:rFonts w:ascii="Times New Roman" w:hAnsi="Times New Roman" w:cs="Times New Roman"/>
          <w:sz w:val="26"/>
          <w:szCs w:val="26"/>
        </w:rPr>
      </w:pPr>
      <w:r w:rsidRPr="009A6AFF">
        <w:rPr>
          <w:rFonts w:ascii="Times New Roman" w:eastAsia="Times New Roman" w:hAnsi="Times New Roman" w:cs="Times New Roman"/>
          <w:sz w:val="26"/>
          <w:szCs w:val="26"/>
          <w:lang w:eastAsia="ru-RU"/>
        </w:rPr>
        <w:t xml:space="preserve">− </w:t>
      </w:r>
      <w:r w:rsidRPr="009A6AFF">
        <w:rPr>
          <w:rFonts w:ascii="Times New Roman" w:hAnsi="Times New Roman" w:cs="Times New Roman"/>
          <w:sz w:val="26"/>
          <w:szCs w:val="26"/>
        </w:rPr>
        <w:t>на сохранение, укрепление и развитие кадрового потенциала;</w:t>
      </w:r>
    </w:p>
    <w:p w:rsidR="00BE6C76" w:rsidRPr="009A6AFF" w:rsidRDefault="00BE6C76" w:rsidP="00E3237A">
      <w:pPr>
        <w:spacing w:after="0" w:line="240" w:lineRule="auto"/>
        <w:contextualSpacing/>
        <w:rPr>
          <w:rFonts w:ascii="Times New Roman" w:hAnsi="Times New Roman" w:cs="Times New Roman"/>
          <w:sz w:val="26"/>
          <w:szCs w:val="26"/>
        </w:rPr>
      </w:pPr>
      <w:r w:rsidRPr="009A6AFF">
        <w:rPr>
          <w:rFonts w:ascii="Times New Roman" w:eastAsia="Times New Roman" w:hAnsi="Times New Roman" w:cs="Times New Roman"/>
          <w:sz w:val="26"/>
          <w:szCs w:val="26"/>
          <w:lang w:eastAsia="ru-RU"/>
        </w:rPr>
        <w:t xml:space="preserve">− </w:t>
      </w:r>
      <w:r w:rsidRPr="009A6AFF">
        <w:rPr>
          <w:rFonts w:ascii="Times New Roman" w:hAnsi="Times New Roman" w:cs="Times New Roman"/>
          <w:sz w:val="26"/>
          <w:szCs w:val="26"/>
        </w:rPr>
        <w:t>создание квалифицированного коллектива, способного работать в современных условиях;</w:t>
      </w:r>
    </w:p>
    <w:p w:rsidR="00BE6C76" w:rsidRPr="009A6AFF" w:rsidRDefault="00BE6C76" w:rsidP="00E3237A">
      <w:pPr>
        <w:spacing w:after="0" w:line="240" w:lineRule="auto"/>
        <w:contextualSpacing/>
        <w:rPr>
          <w:rFonts w:ascii="Times New Roman" w:hAnsi="Times New Roman" w:cs="Times New Roman"/>
          <w:sz w:val="26"/>
          <w:szCs w:val="26"/>
        </w:rPr>
      </w:pPr>
      <w:r w:rsidRPr="009A6AFF">
        <w:rPr>
          <w:rFonts w:ascii="Times New Roman" w:eastAsia="Times New Roman" w:hAnsi="Times New Roman" w:cs="Times New Roman"/>
          <w:sz w:val="26"/>
          <w:szCs w:val="26"/>
          <w:lang w:eastAsia="ru-RU"/>
        </w:rPr>
        <w:t xml:space="preserve">− </w:t>
      </w:r>
      <w:r w:rsidRPr="009A6AFF">
        <w:rPr>
          <w:rFonts w:ascii="Times New Roman" w:hAnsi="Times New Roman" w:cs="Times New Roman"/>
          <w:sz w:val="26"/>
          <w:szCs w:val="26"/>
        </w:rPr>
        <w:t>повышения уровня квалификации персонала.</w:t>
      </w:r>
    </w:p>
    <w:p w:rsidR="00BE6C76" w:rsidRPr="009A6AFF" w:rsidRDefault="00BE6C76" w:rsidP="002B604E">
      <w:pPr>
        <w:spacing w:after="0" w:line="240" w:lineRule="auto"/>
        <w:ind w:firstLine="708"/>
        <w:contextualSpacing/>
        <w:jc w:val="both"/>
        <w:rPr>
          <w:rFonts w:ascii="Times New Roman" w:hAnsi="Times New Roman" w:cs="Times New Roman"/>
          <w:sz w:val="26"/>
          <w:szCs w:val="26"/>
        </w:rPr>
      </w:pPr>
      <w:r w:rsidRPr="009A6AFF">
        <w:rPr>
          <w:rFonts w:ascii="Times New Roman" w:hAnsi="Times New Roman" w:cs="Times New Roman"/>
          <w:sz w:val="26"/>
          <w:szCs w:val="26"/>
        </w:rPr>
        <w:lastRenderedPageBreak/>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r w:rsidR="00BE71D6">
        <w:rPr>
          <w:rFonts w:ascii="Times New Roman" w:hAnsi="Times New Roman" w:cs="Times New Roman"/>
          <w:sz w:val="26"/>
          <w:szCs w:val="26"/>
        </w:rPr>
        <w:t xml:space="preserve"> </w:t>
      </w:r>
    </w:p>
    <w:p w:rsidR="007B51A7" w:rsidRDefault="00BE6C76" w:rsidP="002B604E">
      <w:pPr>
        <w:spacing w:after="0" w:line="240" w:lineRule="auto"/>
        <w:ind w:firstLine="708"/>
        <w:contextualSpacing/>
        <w:jc w:val="both"/>
        <w:rPr>
          <w:rFonts w:ascii="Times New Roman" w:hAnsi="Times New Roman" w:cs="Times New Roman"/>
          <w:sz w:val="26"/>
          <w:szCs w:val="26"/>
        </w:rPr>
      </w:pPr>
      <w:r w:rsidRPr="009A6AFF">
        <w:rPr>
          <w:rFonts w:ascii="Times New Roman" w:hAnsi="Times New Roman" w:cs="Times New Roman"/>
          <w:sz w:val="26"/>
          <w:szCs w:val="26"/>
        </w:rPr>
        <w:t xml:space="preserve">образовательная деятельность в </w:t>
      </w:r>
      <w:r w:rsidR="002B604E">
        <w:rPr>
          <w:rFonts w:ascii="Times New Roman" w:hAnsi="Times New Roman" w:cs="Times New Roman"/>
          <w:sz w:val="26"/>
          <w:szCs w:val="26"/>
        </w:rPr>
        <w:t>Центре образования</w:t>
      </w:r>
      <w:r w:rsidRPr="009A6AFF">
        <w:rPr>
          <w:rFonts w:ascii="Times New Roman" w:hAnsi="Times New Roman" w:cs="Times New Roman"/>
          <w:sz w:val="26"/>
          <w:szCs w:val="26"/>
        </w:rPr>
        <w:t xml:space="preserve"> </w:t>
      </w:r>
      <w:r w:rsidR="002B604E">
        <w:rPr>
          <w:rFonts w:ascii="Times New Roman" w:hAnsi="Times New Roman" w:cs="Times New Roman"/>
          <w:sz w:val="26"/>
          <w:szCs w:val="26"/>
        </w:rPr>
        <w:t>не</w:t>
      </w:r>
      <w:r w:rsidR="00BE71D6">
        <w:rPr>
          <w:rFonts w:ascii="Times New Roman" w:hAnsi="Times New Roman" w:cs="Times New Roman"/>
          <w:sz w:val="26"/>
          <w:szCs w:val="26"/>
        </w:rPr>
        <w:t xml:space="preserve">достаточно </w:t>
      </w:r>
      <w:r w:rsidRPr="009A6AFF">
        <w:rPr>
          <w:rFonts w:ascii="Times New Roman" w:hAnsi="Times New Roman" w:cs="Times New Roman"/>
          <w:sz w:val="26"/>
          <w:szCs w:val="26"/>
        </w:rPr>
        <w:t>обеспечена квалифицированным профессио</w:t>
      </w:r>
      <w:r w:rsidR="002B604E">
        <w:rPr>
          <w:rFonts w:ascii="Times New Roman" w:hAnsi="Times New Roman" w:cs="Times New Roman"/>
          <w:sz w:val="26"/>
          <w:szCs w:val="26"/>
        </w:rPr>
        <w:t xml:space="preserve">нальным педагогическим составом, в детском саду воспитатели дошкольных групп не имеют образования. </w:t>
      </w:r>
    </w:p>
    <w:p w:rsidR="002B604E" w:rsidRDefault="002B604E" w:rsidP="00511DC6">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Проблема нехватки педагогических кадров решается. В начале 2017-2018 учебного года к работе приступают двое</w:t>
      </w:r>
      <w:r w:rsidR="007B51A7">
        <w:rPr>
          <w:rFonts w:ascii="Times New Roman" w:hAnsi="Times New Roman" w:cs="Times New Roman"/>
          <w:sz w:val="26"/>
          <w:szCs w:val="26"/>
        </w:rPr>
        <w:t xml:space="preserve"> новых</w:t>
      </w:r>
      <w:r>
        <w:rPr>
          <w:rFonts w:ascii="Times New Roman" w:hAnsi="Times New Roman" w:cs="Times New Roman"/>
          <w:sz w:val="26"/>
          <w:szCs w:val="26"/>
        </w:rPr>
        <w:t xml:space="preserve"> работников, и</w:t>
      </w:r>
      <w:r w:rsidR="00205C92">
        <w:rPr>
          <w:rFonts w:ascii="Times New Roman" w:hAnsi="Times New Roman" w:cs="Times New Roman"/>
          <w:sz w:val="26"/>
          <w:szCs w:val="26"/>
        </w:rPr>
        <w:t>меющих</w:t>
      </w:r>
      <w:r w:rsidR="007B51A7">
        <w:rPr>
          <w:rFonts w:ascii="Times New Roman" w:hAnsi="Times New Roman" w:cs="Times New Roman"/>
          <w:sz w:val="26"/>
          <w:szCs w:val="26"/>
        </w:rPr>
        <w:t xml:space="preserve"> высшее педагогическое образование. </w:t>
      </w:r>
    </w:p>
    <w:p w:rsidR="00511DC6" w:rsidRPr="007B51A7" w:rsidRDefault="00511DC6" w:rsidP="00511DC6">
      <w:pPr>
        <w:spacing w:after="0" w:line="240" w:lineRule="auto"/>
        <w:ind w:firstLine="708"/>
        <w:contextualSpacing/>
        <w:jc w:val="both"/>
        <w:rPr>
          <w:rFonts w:ascii="Times New Roman" w:hAnsi="Times New Roman" w:cs="Times New Roman"/>
          <w:sz w:val="26"/>
          <w:szCs w:val="26"/>
        </w:rPr>
      </w:pPr>
    </w:p>
    <w:p w:rsidR="00BE6C76" w:rsidRDefault="00BE6C76" w:rsidP="00205C92">
      <w:pPr>
        <w:shd w:val="clear" w:color="auto" w:fill="FFFFFF"/>
        <w:spacing w:after="0" w:line="240" w:lineRule="auto"/>
        <w:contextualSpacing/>
        <w:rPr>
          <w:rFonts w:ascii="Times New Roman" w:hAnsi="Times New Roman" w:cs="Times New Roman"/>
          <w:b/>
          <w:sz w:val="26"/>
          <w:szCs w:val="26"/>
        </w:rPr>
      </w:pPr>
      <w:r w:rsidRPr="009A6AFF">
        <w:rPr>
          <w:rFonts w:ascii="Times New Roman" w:hAnsi="Times New Roman" w:cs="Times New Roman"/>
          <w:b/>
          <w:sz w:val="26"/>
          <w:szCs w:val="26"/>
        </w:rPr>
        <w:t>Оценка учебно-методического и библиотечно-информационного обеспечения</w:t>
      </w:r>
    </w:p>
    <w:p w:rsidR="00511DC6" w:rsidRPr="009A6AFF" w:rsidRDefault="00511DC6" w:rsidP="00511DC6">
      <w:pPr>
        <w:shd w:val="clear" w:color="auto" w:fill="FFFFFF"/>
        <w:spacing w:after="0" w:line="240" w:lineRule="auto"/>
        <w:contextualSpacing/>
        <w:jc w:val="center"/>
        <w:rPr>
          <w:rFonts w:ascii="Times New Roman" w:hAnsi="Times New Roman" w:cs="Times New Roman"/>
          <w:b/>
          <w:sz w:val="26"/>
          <w:szCs w:val="26"/>
        </w:rPr>
      </w:pPr>
    </w:p>
    <w:p w:rsidR="007B51A7" w:rsidRDefault="007B51A7" w:rsidP="00511DC6">
      <w:pPr>
        <w:shd w:val="clear" w:color="auto" w:fill="FFFFFF"/>
        <w:spacing w:after="0"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библиотечном фонде Центра образования имеется учебная, педагогическая, художественная, справочная, естественно-научная литература.</w:t>
      </w:r>
    </w:p>
    <w:p w:rsidR="00BE6C76" w:rsidRPr="009A6AFF" w:rsidRDefault="00BE6C76" w:rsidP="00257E5D">
      <w:pPr>
        <w:spacing w:after="0" w:line="240" w:lineRule="auto"/>
        <w:ind w:firstLine="708"/>
        <w:contextualSpacing/>
        <w:jc w:val="both"/>
        <w:rPr>
          <w:rFonts w:ascii="Times New Roman" w:hAnsi="Times New Roman" w:cs="Times New Roman"/>
          <w:sz w:val="26"/>
          <w:szCs w:val="26"/>
        </w:rPr>
      </w:pPr>
      <w:r w:rsidRPr="009A6AFF">
        <w:rPr>
          <w:rFonts w:ascii="Times New Roman" w:eastAsia="Times New Roman" w:hAnsi="Times New Roman" w:cs="Times New Roman"/>
          <w:sz w:val="26"/>
          <w:szCs w:val="26"/>
          <w:lang w:eastAsia="ru-RU"/>
        </w:rPr>
        <w:t>Фонд библиотеки соответствует требованиям ФГОС, учебники фонда входят в федеральный перечень, утвержденный приказом Минобрнауки от 31.03.2014 № 253.</w:t>
      </w:r>
    </w:p>
    <w:p w:rsidR="00BE6C76" w:rsidRPr="009A6AFF" w:rsidRDefault="00BE6C76" w:rsidP="00257E5D">
      <w:pPr>
        <w:spacing w:after="0" w:line="240" w:lineRule="auto"/>
        <w:ind w:firstLine="708"/>
        <w:contextualSpacing/>
        <w:jc w:val="both"/>
        <w:rPr>
          <w:rFonts w:ascii="Times New Roman" w:hAnsi="Times New Roman" w:cs="Times New Roman"/>
          <w:sz w:val="26"/>
          <w:szCs w:val="26"/>
        </w:rPr>
      </w:pPr>
      <w:r w:rsidRPr="009A6AFF">
        <w:rPr>
          <w:rFonts w:ascii="Times New Roman" w:hAnsi="Times New Roman" w:cs="Times New Roman"/>
          <w:sz w:val="26"/>
          <w:szCs w:val="26"/>
        </w:rPr>
        <w:t>В библиотеке имеются элек</w:t>
      </w:r>
      <w:r w:rsidR="007B51A7">
        <w:rPr>
          <w:rFonts w:ascii="Times New Roman" w:hAnsi="Times New Roman" w:cs="Times New Roman"/>
          <w:sz w:val="26"/>
          <w:szCs w:val="26"/>
        </w:rPr>
        <w:t>тронные образовательные ресурсы, м</w:t>
      </w:r>
      <w:r w:rsidRPr="009A6AFF">
        <w:rPr>
          <w:rFonts w:ascii="Times New Roman" w:hAnsi="Times New Roman" w:cs="Times New Roman"/>
          <w:sz w:val="26"/>
          <w:szCs w:val="26"/>
        </w:rPr>
        <w:t>ультимедийные средства (презентации, электронные энциклопедии, дидактические материалы</w:t>
      </w:r>
      <w:r w:rsidR="007B51A7">
        <w:rPr>
          <w:rFonts w:ascii="Times New Roman" w:hAnsi="Times New Roman" w:cs="Times New Roman"/>
          <w:sz w:val="26"/>
          <w:szCs w:val="26"/>
        </w:rPr>
        <w:t xml:space="preserve">). </w:t>
      </w:r>
    </w:p>
    <w:p w:rsidR="00BE6C76" w:rsidRPr="009A6AFF" w:rsidRDefault="00BE6C76" w:rsidP="00257E5D">
      <w:pPr>
        <w:spacing w:after="0" w:line="240" w:lineRule="auto"/>
        <w:ind w:firstLine="708"/>
        <w:contextualSpacing/>
        <w:jc w:val="both"/>
        <w:rPr>
          <w:rFonts w:ascii="Times New Roman" w:hAnsi="Times New Roman" w:cs="Times New Roman"/>
          <w:sz w:val="26"/>
          <w:szCs w:val="26"/>
        </w:rPr>
      </w:pPr>
      <w:r w:rsidRPr="009A6AFF">
        <w:rPr>
          <w:rFonts w:ascii="Times New Roman" w:hAnsi="Times New Roman" w:cs="Times New Roman"/>
          <w:sz w:val="26"/>
          <w:szCs w:val="26"/>
        </w:rPr>
        <w:t xml:space="preserve">Оснащенность библиотеки </w:t>
      </w:r>
      <w:r w:rsidR="00511DC6">
        <w:rPr>
          <w:rFonts w:ascii="Times New Roman" w:hAnsi="Times New Roman" w:cs="Times New Roman"/>
          <w:sz w:val="26"/>
          <w:szCs w:val="26"/>
        </w:rPr>
        <w:t xml:space="preserve">учебными пособиями достаточная. В перспективе: обновление фонда учебной и художественной литературы, закупка периодических изданий. </w:t>
      </w:r>
    </w:p>
    <w:p w:rsidR="003B17E2" w:rsidRDefault="003B17E2" w:rsidP="00257E5D">
      <w:pPr>
        <w:spacing w:after="0" w:line="240" w:lineRule="auto"/>
        <w:contextualSpacing/>
        <w:jc w:val="both"/>
        <w:rPr>
          <w:rFonts w:ascii="Times New Roman" w:hAnsi="Times New Roman" w:cs="Times New Roman"/>
          <w:b/>
          <w:sz w:val="26"/>
          <w:szCs w:val="26"/>
        </w:rPr>
      </w:pPr>
    </w:p>
    <w:p w:rsidR="00BE6C76" w:rsidRPr="009A6AFF" w:rsidRDefault="00BE6C76" w:rsidP="00257E5D">
      <w:pPr>
        <w:spacing w:after="0" w:line="240" w:lineRule="auto"/>
        <w:contextualSpacing/>
        <w:jc w:val="both"/>
        <w:rPr>
          <w:rFonts w:ascii="Times New Roman" w:hAnsi="Times New Roman" w:cs="Times New Roman"/>
          <w:b/>
          <w:sz w:val="26"/>
          <w:szCs w:val="26"/>
        </w:rPr>
      </w:pPr>
      <w:r w:rsidRPr="009A6AFF">
        <w:rPr>
          <w:rFonts w:ascii="Times New Roman" w:hAnsi="Times New Roman" w:cs="Times New Roman"/>
          <w:b/>
          <w:sz w:val="26"/>
          <w:szCs w:val="26"/>
        </w:rPr>
        <w:t>Оценка материально-технической базы</w:t>
      </w:r>
    </w:p>
    <w:p w:rsidR="00257E5D" w:rsidRDefault="00257E5D" w:rsidP="00257E5D">
      <w:pPr>
        <w:spacing w:after="0" w:line="240" w:lineRule="auto"/>
        <w:contextualSpacing/>
        <w:jc w:val="both"/>
        <w:rPr>
          <w:rFonts w:ascii="Times New Roman" w:hAnsi="Times New Roman" w:cs="Times New Roman"/>
          <w:sz w:val="26"/>
          <w:szCs w:val="26"/>
        </w:rPr>
      </w:pPr>
    </w:p>
    <w:p w:rsidR="003B17E2" w:rsidRDefault="00BE6C76" w:rsidP="00257E5D">
      <w:pPr>
        <w:spacing w:after="0" w:line="240" w:lineRule="auto"/>
        <w:ind w:firstLine="708"/>
        <w:contextualSpacing/>
        <w:jc w:val="both"/>
        <w:rPr>
          <w:rFonts w:ascii="Times New Roman" w:hAnsi="Times New Roman" w:cs="Times New Roman"/>
          <w:sz w:val="26"/>
          <w:szCs w:val="26"/>
        </w:rPr>
      </w:pPr>
      <w:r w:rsidRPr="009A6AFF">
        <w:rPr>
          <w:rFonts w:ascii="Times New Roman" w:hAnsi="Times New Roman" w:cs="Times New Roman"/>
          <w:sz w:val="26"/>
          <w:szCs w:val="26"/>
        </w:rPr>
        <w:t xml:space="preserve">Материально-техническое обеспечение позволяет реализовывать </w:t>
      </w:r>
      <w:r w:rsidR="003B17E2">
        <w:rPr>
          <w:rFonts w:ascii="Times New Roman" w:hAnsi="Times New Roman" w:cs="Times New Roman"/>
          <w:sz w:val="26"/>
          <w:szCs w:val="26"/>
        </w:rPr>
        <w:t xml:space="preserve">образовательные программы: </w:t>
      </w:r>
    </w:p>
    <w:p w:rsidR="003B17E2" w:rsidRDefault="003B17E2" w:rsidP="00257E5D">
      <w:pPr>
        <w:spacing w:after="0" w:line="240" w:lineRule="auto"/>
        <w:ind w:firstLine="708"/>
        <w:contextualSpacing/>
        <w:jc w:val="both"/>
        <w:rPr>
          <w:rFonts w:ascii="Times New Roman" w:hAnsi="Times New Roman" w:cs="Times New Roman"/>
          <w:sz w:val="26"/>
          <w:szCs w:val="26"/>
        </w:rPr>
      </w:pPr>
    </w:p>
    <w:tbl>
      <w:tblPr>
        <w:tblStyle w:val="a7"/>
        <w:tblW w:w="0" w:type="auto"/>
        <w:tblInd w:w="108" w:type="dxa"/>
        <w:tblLook w:val="04A0"/>
      </w:tblPr>
      <w:tblGrid>
        <w:gridCol w:w="567"/>
        <w:gridCol w:w="7088"/>
        <w:gridCol w:w="3894"/>
      </w:tblGrid>
      <w:tr w:rsidR="003B17E2" w:rsidTr="008919AF">
        <w:tc>
          <w:tcPr>
            <w:tcW w:w="567" w:type="dxa"/>
          </w:tcPr>
          <w:p w:rsidR="003B17E2" w:rsidRDefault="003B17E2" w:rsidP="003B17E2">
            <w:pPr>
              <w:contextualSpacing/>
              <w:jc w:val="center"/>
              <w:rPr>
                <w:rFonts w:ascii="Times New Roman" w:hAnsi="Times New Roman" w:cs="Times New Roman"/>
                <w:sz w:val="26"/>
                <w:szCs w:val="26"/>
              </w:rPr>
            </w:pPr>
            <w:r>
              <w:rPr>
                <w:rFonts w:ascii="Times New Roman" w:hAnsi="Times New Roman" w:cs="Times New Roman"/>
                <w:sz w:val="26"/>
                <w:szCs w:val="26"/>
              </w:rPr>
              <w:t>№</w:t>
            </w:r>
          </w:p>
          <w:p w:rsidR="003B17E2" w:rsidRDefault="003B17E2" w:rsidP="003B17E2">
            <w:pPr>
              <w:contextualSpacing/>
              <w:jc w:val="center"/>
              <w:rPr>
                <w:rFonts w:ascii="Times New Roman" w:hAnsi="Times New Roman" w:cs="Times New Roman"/>
                <w:sz w:val="26"/>
                <w:szCs w:val="26"/>
              </w:rPr>
            </w:pPr>
            <w:r>
              <w:rPr>
                <w:rFonts w:ascii="Times New Roman" w:hAnsi="Times New Roman" w:cs="Times New Roman"/>
                <w:sz w:val="26"/>
                <w:szCs w:val="26"/>
              </w:rPr>
              <w:t>п/п</w:t>
            </w:r>
          </w:p>
        </w:tc>
        <w:tc>
          <w:tcPr>
            <w:tcW w:w="7088" w:type="dxa"/>
          </w:tcPr>
          <w:p w:rsidR="003B17E2" w:rsidRDefault="003B17E2" w:rsidP="003B17E2">
            <w:pPr>
              <w:contextualSpacing/>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3894" w:type="dxa"/>
          </w:tcPr>
          <w:p w:rsidR="003B17E2" w:rsidRDefault="003B17E2" w:rsidP="003B17E2">
            <w:pPr>
              <w:contextualSpacing/>
              <w:jc w:val="center"/>
              <w:rPr>
                <w:rFonts w:ascii="Times New Roman" w:hAnsi="Times New Roman" w:cs="Times New Roman"/>
                <w:sz w:val="26"/>
                <w:szCs w:val="26"/>
              </w:rPr>
            </w:pPr>
            <w:r>
              <w:rPr>
                <w:rFonts w:ascii="Times New Roman" w:hAnsi="Times New Roman" w:cs="Times New Roman"/>
                <w:sz w:val="26"/>
                <w:szCs w:val="26"/>
              </w:rPr>
              <w:t>Количество</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Мультимедийный проектор </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2</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Мобильный экран на штативе </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3</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ЖК телевизор</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4</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Компьютер </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6 (3 – с выходом в Интернет)</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Классная магнитная доска </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3</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6</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Учебный набор для изучения строения растений и живых организмов (микроскоп) </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2</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7</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Наборы счётных палочек</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Наборы геометрических фигур</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Наборы моделей натуральных чисел «Треугольники и точки» </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10</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Наборы муляжей овощей и фруктов </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11</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Набор предметных картинок </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12</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Наборное полотно </w:t>
            </w:r>
          </w:p>
        </w:tc>
        <w:tc>
          <w:tcPr>
            <w:tcW w:w="3894"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r w:rsidR="003B17E2" w:rsidTr="008919AF">
        <w:tc>
          <w:tcPr>
            <w:tcW w:w="567" w:type="dxa"/>
          </w:tcPr>
          <w:p w:rsidR="003B17E2" w:rsidRDefault="003B17E2" w:rsidP="008919AF">
            <w:pPr>
              <w:contextualSpacing/>
              <w:jc w:val="center"/>
              <w:rPr>
                <w:rFonts w:ascii="Times New Roman" w:hAnsi="Times New Roman" w:cs="Times New Roman"/>
                <w:sz w:val="26"/>
                <w:szCs w:val="26"/>
              </w:rPr>
            </w:pPr>
            <w:r>
              <w:rPr>
                <w:rFonts w:ascii="Times New Roman" w:hAnsi="Times New Roman" w:cs="Times New Roman"/>
                <w:sz w:val="26"/>
                <w:szCs w:val="26"/>
              </w:rPr>
              <w:t>13</w:t>
            </w:r>
          </w:p>
        </w:tc>
        <w:tc>
          <w:tcPr>
            <w:tcW w:w="7088" w:type="dxa"/>
          </w:tcPr>
          <w:p w:rsidR="003B17E2" w:rsidRDefault="003B17E2" w:rsidP="00257E5D">
            <w:pPr>
              <w:contextualSpacing/>
              <w:jc w:val="both"/>
              <w:rPr>
                <w:rFonts w:ascii="Times New Roman" w:hAnsi="Times New Roman" w:cs="Times New Roman"/>
                <w:sz w:val="26"/>
                <w:szCs w:val="26"/>
              </w:rPr>
            </w:pPr>
            <w:r>
              <w:rPr>
                <w:rFonts w:ascii="Times New Roman" w:hAnsi="Times New Roman" w:cs="Times New Roman"/>
                <w:sz w:val="26"/>
                <w:szCs w:val="26"/>
              </w:rPr>
              <w:t>Набор, содержащий</w:t>
            </w:r>
            <w:r w:rsidR="00BD5E20">
              <w:rPr>
                <w:rFonts w:ascii="Times New Roman" w:hAnsi="Times New Roman" w:cs="Times New Roman"/>
                <w:sz w:val="26"/>
                <w:szCs w:val="26"/>
              </w:rPr>
              <w:t xml:space="preserve"> геометрические тела: куб, шар, конус, прямоугольный параллелепипед, пирамиду, цилиндр.</w:t>
            </w:r>
          </w:p>
        </w:tc>
        <w:tc>
          <w:tcPr>
            <w:tcW w:w="3894" w:type="dxa"/>
          </w:tcPr>
          <w:p w:rsidR="003B17E2" w:rsidRDefault="00BD5E20"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r w:rsidR="003B17E2" w:rsidTr="008919AF">
        <w:tc>
          <w:tcPr>
            <w:tcW w:w="567" w:type="dxa"/>
          </w:tcPr>
          <w:p w:rsidR="003B17E2" w:rsidRDefault="00BD5E20" w:rsidP="008919AF">
            <w:pPr>
              <w:contextualSpacing/>
              <w:jc w:val="center"/>
              <w:rPr>
                <w:rFonts w:ascii="Times New Roman" w:hAnsi="Times New Roman" w:cs="Times New Roman"/>
                <w:sz w:val="26"/>
                <w:szCs w:val="26"/>
              </w:rPr>
            </w:pPr>
            <w:r>
              <w:rPr>
                <w:rFonts w:ascii="Times New Roman" w:hAnsi="Times New Roman" w:cs="Times New Roman"/>
                <w:sz w:val="26"/>
                <w:szCs w:val="26"/>
              </w:rPr>
              <w:t>14</w:t>
            </w:r>
          </w:p>
        </w:tc>
        <w:tc>
          <w:tcPr>
            <w:tcW w:w="7088" w:type="dxa"/>
          </w:tcPr>
          <w:p w:rsidR="003B17E2" w:rsidRDefault="00BD5E20"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Демонстрационный чертёжный угольник </w:t>
            </w:r>
          </w:p>
        </w:tc>
        <w:tc>
          <w:tcPr>
            <w:tcW w:w="3894" w:type="dxa"/>
          </w:tcPr>
          <w:p w:rsidR="003B17E2" w:rsidRDefault="00BD5E20"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r w:rsidR="003B17E2" w:rsidTr="008919AF">
        <w:tc>
          <w:tcPr>
            <w:tcW w:w="567" w:type="dxa"/>
          </w:tcPr>
          <w:p w:rsidR="003B17E2" w:rsidRDefault="00BD5E20" w:rsidP="008919AF">
            <w:pPr>
              <w:contextualSpacing/>
              <w:jc w:val="center"/>
              <w:rPr>
                <w:rFonts w:ascii="Times New Roman" w:hAnsi="Times New Roman" w:cs="Times New Roman"/>
                <w:sz w:val="26"/>
                <w:szCs w:val="26"/>
              </w:rPr>
            </w:pPr>
            <w:r>
              <w:rPr>
                <w:rFonts w:ascii="Times New Roman" w:hAnsi="Times New Roman" w:cs="Times New Roman"/>
                <w:sz w:val="26"/>
                <w:szCs w:val="26"/>
              </w:rPr>
              <w:t>15</w:t>
            </w:r>
          </w:p>
        </w:tc>
        <w:tc>
          <w:tcPr>
            <w:tcW w:w="7088" w:type="dxa"/>
          </w:tcPr>
          <w:p w:rsidR="003B17E2" w:rsidRDefault="00BD5E20"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Палетка </w:t>
            </w:r>
          </w:p>
        </w:tc>
        <w:tc>
          <w:tcPr>
            <w:tcW w:w="3894" w:type="dxa"/>
          </w:tcPr>
          <w:p w:rsidR="003B17E2" w:rsidRDefault="00BD5E20"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r w:rsidR="003B17E2" w:rsidTr="008919AF">
        <w:tc>
          <w:tcPr>
            <w:tcW w:w="567" w:type="dxa"/>
          </w:tcPr>
          <w:p w:rsidR="003B17E2" w:rsidRDefault="00BD5E20" w:rsidP="008919AF">
            <w:pPr>
              <w:contextualSpacing/>
              <w:jc w:val="center"/>
              <w:rPr>
                <w:rFonts w:ascii="Times New Roman" w:hAnsi="Times New Roman" w:cs="Times New Roman"/>
                <w:sz w:val="26"/>
                <w:szCs w:val="26"/>
              </w:rPr>
            </w:pPr>
            <w:r>
              <w:rPr>
                <w:rFonts w:ascii="Times New Roman" w:hAnsi="Times New Roman" w:cs="Times New Roman"/>
                <w:sz w:val="26"/>
                <w:szCs w:val="26"/>
              </w:rPr>
              <w:t>16</w:t>
            </w:r>
          </w:p>
        </w:tc>
        <w:tc>
          <w:tcPr>
            <w:tcW w:w="7088" w:type="dxa"/>
          </w:tcPr>
          <w:p w:rsidR="003B17E2" w:rsidRDefault="00BD5E20" w:rsidP="00257E5D">
            <w:pPr>
              <w:contextualSpacing/>
              <w:jc w:val="both"/>
              <w:rPr>
                <w:rFonts w:ascii="Times New Roman" w:hAnsi="Times New Roman" w:cs="Times New Roman"/>
                <w:sz w:val="26"/>
                <w:szCs w:val="26"/>
              </w:rPr>
            </w:pPr>
            <w:r>
              <w:rPr>
                <w:rFonts w:ascii="Times New Roman" w:hAnsi="Times New Roman" w:cs="Times New Roman"/>
                <w:sz w:val="26"/>
                <w:szCs w:val="26"/>
              </w:rPr>
              <w:t xml:space="preserve">Глобус большой </w:t>
            </w:r>
          </w:p>
        </w:tc>
        <w:tc>
          <w:tcPr>
            <w:tcW w:w="3894" w:type="dxa"/>
          </w:tcPr>
          <w:p w:rsidR="003B17E2" w:rsidRDefault="00BD5E20"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r w:rsidR="003B17E2" w:rsidTr="008919AF">
        <w:tc>
          <w:tcPr>
            <w:tcW w:w="567" w:type="dxa"/>
          </w:tcPr>
          <w:p w:rsidR="003B17E2" w:rsidRDefault="00BD5E20" w:rsidP="008919AF">
            <w:pPr>
              <w:contextualSpacing/>
              <w:jc w:val="center"/>
              <w:rPr>
                <w:rFonts w:ascii="Times New Roman" w:hAnsi="Times New Roman" w:cs="Times New Roman"/>
                <w:sz w:val="26"/>
                <w:szCs w:val="26"/>
              </w:rPr>
            </w:pPr>
            <w:r>
              <w:rPr>
                <w:rFonts w:ascii="Times New Roman" w:hAnsi="Times New Roman" w:cs="Times New Roman"/>
                <w:sz w:val="26"/>
                <w:szCs w:val="26"/>
              </w:rPr>
              <w:t>17</w:t>
            </w:r>
          </w:p>
        </w:tc>
        <w:tc>
          <w:tcPr>
            <w:tcW w:w="7088" w:type="dxa"/>
          </w:tcPr>
          <w:p w:rsidR="003B17E2" w:rsidRDefault="00BD5E20" w:rsidP="00257E5D">
            <w:pPr>
              <w:contextualSpacing/>
              <w:jc w:val="both"/>
              <w:rPr>
                <w:rFonts w:ascii="Times New Roman" w:hAnsi="Times New Roman" w:cs="Times New Roman"/>
                <w:sz w:val="26"/>
                <w:szCs w:val="26"/>
              </w:rPr>
            </w:pPr>
            <w:r>
              <w:rPr>
                <w:rFonts w:ascii="Times New Roman" w:hAnsi="Times New Roman" w:cs="Times New Roman"/>
                <w:sz w:val="26"/>
                <w:szCs w:val="26"/>
              </w:rPr>
              <w:t>Глобус маленький</w:t>
            </w:r>
          </w:p>
        </w:tc>
        <w:tc>
          <w:tcPr>
            <w:tcW w:w="3894" w:type="dxa"/>
          </w:tcPr>
          <w:p w:rsidR="003B17E2" w:rsidRDefault="00BD5E20" w:rsidP="008919AF">
            <w:pPr>
              <w:contextualSpacing/>
              <w:jc w:val="center"/>
              <w:rPr>
                <w:rFonts w:ascii="Times New Roman" w:hAnsi="Times New Roman" w:cs="Times New Roman"/>
                <w:sz w:val="26"/>
                <w:szCs w:val="26"/>
              </w:rPr>
            </w:pPr>
            <w:r>
              <w:rPr>
                <w:rFonts w:ascii="Times New Roman" w:hAnsi="Times New Roman" w:cs="Times New Roman"/>
                <w:sz w:val="26"/>
                <w:szCs w:val="26"/>
              </w:rPr>
              <w:t>1</w:t>
            </w:r>
          </w:p>
        </w:tc>
      </w:tr>
    </w:tbl>
    <w:p w:rsidR="00205C92" w:rsidRDefault="00205C92" w:rsidP="00205C92">
      <w:pPr>
        <w:spacing w:after="0" w:line="240" w:lineRule="auto"/>
        <w:ind w:firstLine="708"/>
        <w:contextualSpacing/>
        <w:jc w:val="both"/>
        <w:rPr>
          <w:rFonts w:ascii="Times New Roman" w:hAnsi="Times New Roman" w:cs="Times New Roman"/>
          <w:sz w:val="26"/>
          <w:szCs w:val="26"/>
        </w:rPr>
      </w:pPr>
    </w:p>
    <w:p w:rsidR="00CB7DC1" w:rsidRDefault="008919AF" w:rsidP="00205C92">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В помещении для занятий физкультурой имеется: шведская стенка, маты, канат, верёвочная лестница, кольца (2 пары), перекладина, лестница металлическая, зафиксированная у стены, </w:t>
      </w:r>
      <w:r w:rsidR="00CB7DC1">
        <w:rPr>
          <w:rFonts w:ascii="Times New Roman" w:hAnsi="Times New Roman" w:cs="Times New Roman"/>
          <w:sz w:val="26"/>
          <w:szCs w:val="26"/>
        </w:rPr>
        <w:t xml:space="preserve">два баскетбольных щита, </w:t>
      </w:r>
      <w:r>
        <w:rPr>
          <w:rFonts w:ascii="Times New Roman" w:hAnsi="Times New Roman" w:cs="Times New Roman"/>
          <w:sz w:val="26"/>
          <w:szCs w:val="26"/>
        </w:rPr>
        <w:t xml:space="preserve">обручи пластмассовые, конусы, баскетбольные мячи, теннисные мячи, ракетки для малого тенниса, ракетки и воланчики для игры в бадминтон, </w:t>
      </w:r>
      <w:r w:rsidR="00CB7DC1">
        <w:rPr>
          <w:rFonts w:ascii="Times New Roman" w:hAnsi="Times New Roman" w:cs="Times New Roman"/>
          <w:sz w:val="26"/>
          <w:szCs w:val="26"/>
        </w:rPr>
        <w:t xml:space="preserve">а также </w:t>
      </w:r>
      <w:r>
        <w:rPr>
          <w:rFonts w:ascii="Times New Roman" w:hAnsi="Times New Roman" w:cs="Times New Roman"/>
          <w:sz w:val="26"/>
          <w:szCs w:val="26"/>
        </w:rPr>
        <w:t xml:space="preserve">волейбольная сетка, лыжи, лыжные палочки. </w:t>
      </w:r>
    </w:p>
    <w:p w:rsidR="00CB7DC1" w:rsidRDefault="00CB7DC1" w:rsidP="00CB7DC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t>На территории Центра образования</w:t>
      </w:r>
      <w:r w:rsidR="00C5017C">
        <w:rPr>
          <w:rFonts w:ascii="Times New Roman" w:hAnsi="Times New Roman" w:cs="Times New Roman"/>
          <w:sz w:val="26"/>
          <w:szCs w:val="26"/>
        </w:rPr>
        <w:t xml:space="preserve">, имеющей песочное покрытие, </w:t>
      </w:r>
      <w:r>
        <w:rPr>
          <w:rFonts w:ascii="Times New Roman" w:hAnsi="Times New Roman" w:cs="Times New Roman"/>
          <w:sz w:val="26"/>
          <w:szCs w:val="26"/>
        </w:rPr>
        <w:t xml:space="preserve"> </w:t>
      </w:r>
      <w:r w:rsidR="00C5017C">
        <w:rPr>
          <w:rFonts w:ascii="Times New Roman" w:hAnsi="Times New Roman" w:cs="Times New Roman"/>
          <w:sz w:val="26"/>
          <w:szCs w:val="26"/>
        </w:rPr>
        <w:t>расположены</w:t>
      </w:r>
      <w:r>
        <w:rPr>
          <w:rFonts w:ascii="Times New Roman" w:hAnsi="Times New Roman" w:cs="Times New Roman"/>
          <w:sz w:val="26"/>
          <w:szCs w:val="26"/>
        </w:rPr>
        <w:t xml:space="preserve"> два баскетбольных щита, две разноуровневые перекладины, детские качели. </w:t>
      </w:r>
    </w:p>
    <w:p w:rsidR="00CB7DC1" w:rsidRDefault="00CB7DC1" w:rsidP="00CB7DC1">
      <w:pPr>
        <w:spacing w:after="0" w:line="240" w:lineRule="auto"/>
        <w:contextualSpacing/>
        <w:jc w:val="both"/>
        <w:rPr>
          <w:rFonts w:ascii="Times New Roman" w:hAnsi="Times New Roman" w:cs="Times New Roman"/>
          <w:sz w:val="26"/>
          <w:szCs w:val="26"/>
        </w:rPr>
      </w:pPr>
    </w:p>
    <w:p w:rsidR="00CB7DC1" w:rsidRPr="009A6AFF" w:rsidRDefault="00CB7DC1" w:rsidP="00CB7DC1">
      <w:pPr>
        <w:spacing w:after="0" w:line="240" w:lineRule="auto"/>
        <w:contextualSpacing/>
        <w:rPr>
          <w:rFonts w:ascii="Times New Roman" w:hAnsi="Times New Roman" w:cs="Times New Roman"/>
          <w:b/>
          <w:sz w:val="26"/>
          <w:szCs w:val="26"/>
        </w:rPr>
      </w:pPr>
      <w:r w:rsidRPr="009A6AFF">
        <w:rPr>
          <w:rFonts w:ascii="Times New Roman" w:hAnsi="Times New Roman" w:cs="Times New Roman"/>
          <w:b/>
          <w:sz w:val="26"/>
          <w:szCs w:val="26"/>
        </w:rPr>
        <w:t>Результаты анализа показателей деятельности организации</w:t>
      </w:r>
    </w:p>
    <w:p w:rsidR="00CB7DC1" w:rsidRDefault="00CB7DC1" w:rsidP="00CB7DC1">
      <w:pPr>
        <w:spacing w:after="0" w:line="240" w:lineRule="auto"/>
        <w:contextualSpacing/>
        <w:jc w:val="both"/>
        <w:rPr>
          <w:rFonts w:ascii="Times New Roman" w:hAnsi="Times New Roman" w:cs="Times New Roman"/>
          <w:sz w:val="26"/>
          <w:szCs w:val="26"/>
        </w:rPr>
      </w:pPr>
    </w:p>
    <w:tbl>
      <w:tblPr>
        <w:tblStyle w:val="a7"/>
        <w:tblW w:w="11732" w:type="dxa"/>
        <w:tblLook w:val="04A0"/>
      </w:tblPr>
      <w:tblGrid>
        <w:gridCol w:w="1016"/>
        <w:gridCol w:w="8590"/>
        <w:gridCol w:w="2126"/>
      </w:tblGrid>
      <w:tr w:rsidR="00CB7DC1" w:rsidRPr="00CB7DC1" w:rsidTr="00205C92">
        <w:tc>
          <w:tcPr>
            <w:tcW w:w="1016" w:type="dxa"/>
            <w:vAlign w:val="bottom"/>
          </w:tcPr>
          <w:p w:rsidR="00CB7DC1" w:rsidRPr="00CB7DC1" w:rsidRDefault="00CB7DC1" w:rsidP="00903766">
            <w:pPr>
              <w:pStyle w:val="2"/>
              <w:shd w:val="clear" w:color="auto" w:fill="auto"/>
              <w:spacing w:before="0" w:after="60" w:line="240" w:lineRule="exact"/>
              <w:ind w:right="280"/>
              <w:jc w:val="right"/>
              <w:rPr>
                <w:sz w:val="26"/>
                <w:szCs w:val="26"/>
              </w:rPr>
            </w:pPr>
            <w:r w:rsidRPr="00CB7DC1">
              <w:rPr>
                <w:rStyle w:val="10"/>
                <w:sz w:val="26"/>
                <w:szCs w:val="26"/>
              </w:rPr>
              <w:t>№</w:t>
            </w:r>
          </w:p>
          <w:p w:rsidR="00CB7DC1" w:rsidRPr="00CB7DC1" w:rsidRDefault="00CB7DC1" w:rsidP="00903766">
            <w:pPr>
              <w:pStyle w:val="2"/>
              <w:shd w:val="clear" w:color="auto" w:fill="auto"/>
              <w:spacing w:before="60" w:line="230" w:lineRule="exact"/>
              <w:ind w:right="280"/>
              <w:jc w:val="right"/>
              <w:rPr>
                <w:sz w:val="26"/>
                <w:szCs w:val="26"/>
              </w:rPr>
            </w:pPr>
            <w:r w:rsidRPr="00CB7DC1">
              <w:rPr>
                <w:rStyle w:val="115pt0pt"/>
                <w:sz w:val="26"/>
                <w:szCs w:val="26"/>
              </w:rPr>
              <w:t>п/п</w:t>
            </w:r>
          </w:p>
        </w:tc>
        <w:tc>
          <w:tcPr>
            <w:tcW w:w="8590" w:type="dxa"/>
          </w:tcPr>
          <w:p w:rsidR="00CB7DC1" w:rsidRPr="00CB7DC1" w:rsidRDefault="00CB7DC1" w:rsidP="00903766">
            <w:pPr>
              <w:pStyle w:val="2"/>
              <w:shd w:val="clear" w:color="auto" w:fill="auto"/>
              <w:spacing w:before="0" w:line="230" w:lineRule="exact"/>
              <w:jc w:val="center"/>
              <w:rPr>
                <w:sz w:val="26"/>
                <w:szCs w:val="26"/>
              </w:rPr>
            </w:pPr>
            <w:r w:rsidRPr="00CB7DC1">
              <w:rPr>
                <w:rStyle w:val="115pt0pt"/>
                <w:sz w:val="26"/>
                <w:szCs w:val="26"/>
              </w:rPr>
              <w:t>Показатели</w:t>
            </w:r>
          </w:p>
        </w:tc>
        <w:tc>
          <w:tcPr>
            <w:tcW w:w="2126" w:type="dxa"/>
            <w:vAlign w:val="bottom"/>
          </w:tcPr>
          <w:p w:rsidR="00CB7DC1" w:rsidRPr="00CB7DC1" w:rsidRDefault="00CB7DC1" w:rsidP="00903766">
            <w:pPr>
              <w:pStyle w:val="2"/>
              <w:shd w:val="clear" w:color="auto" w:fill="auto"/>
              <w:spacing w:before="0" w:after="120" w:line="230" w:lineRule="exact"/>
              <w:jc w:val="center"/>
              <w:rPr>
                <w:sz w:val="26"/>
                <w:szCs w:val="26"/>
              </w:rPr>
            </w:pPr>
            <w:r w:rsidRPr="00CB7DC1">
              <w:rPr>
                <w:rStyle w:val="115pt0pt"/>
                <w:sz w:val="26"/>
                <w:szCs w:val="26"/>
              </w:rPr>
              <w:t>Единицы</w:t>
            </w:r>
          </w:p>
          <w:p w:rsidR="00CB7DC1" w:rsidRPr="00CB7DC1" w:rsidRDefault="00CB7DC1" w:rsidP="00903766">
            <w:pPr>
              <w:pStyle w:val="2"/>
              <w:shd w:val="clear" w:color="auto" w:fill="auto"/>
              <w:spacing w:before="120" w:line="230" w:lineRule="exact"/>
              <w:jc w:val="center"/>
              <w:rPr>
                <w:sz w:val="26"/>
                <w:szCs w:val="26"/>
              </w:rPr>
            </w:pPr>
            <w:r w:rsidRPr="00CB7DC1">
              <w:rPr>
                <w:rStyle w:val="115pt0pt"/>
                <w:sz w:val="26"/>
                <w:szCs w:val="26"/>
              </w:rPr>
              <w:t>измерении</w:t>
            </w:r>
          </w:p>
        </w:tc>
      </w:tr>
      <w:tr w:rsidR="00CB7DC1" w:rsidRPr="00CB7DC1" w:rsidTr="00205C92">
        <w:trPr>
          <w:trHeight w:val="537"/>
        </w:trPr>
        <w:tc>
          <w:tcPr>
            <w:tcW w:w="1016" w:type="dxa"/>
            <w:vAlign w:val="center"/>
          </w:tcPr>
          <w:p w:rsidR="00CB7DC1" w:rsidRPr="00CB7DC1" w:rsidRDefault="00CB7DC1" w:rsidP="00903766">
            <w:pPr>
              <w:pStyle w:val="2"/>
              <w:shd w:val="clear" w:color="auto" w:fill="auto"/>
              <w:spacing w:before="0" w:line="460" w:lineRule="exact"/>
              <w:ind w:right="-108"/>
              <w:jc w:val="center"/>
              <w:rPr>
                <w:sz w:val="26"/>
                <w:szCs w:val="26"/>
              </w:rPr>
            </w:pPr>
            <w:r w:rsidRPr="00CB7DC1">
              <w:rPr>
                <w:sz w:val="26"/>
                <w:szCs w:val="26"/>
              </w:rPr>
              <w:lastRenderedPageBreak/>
              <w:t>1</w:t>
            </w:r>
          </w:p>
        </w:tc>
        <w:tc>
          <w:tcPr>
            <w:tcW w:w="8590" w:type="dxa"/>
          </w:tcPr>
          <w:p w:rsidR="00CB7DC1" w:rsidRPr="00CB7DC1" w:rsidRDefault="00CB7DC1" w:rsidP="00903766">
            <w:pPr>
              <w:pStyle w:val="2"/>
              <w:shd w:val="clear" w:color="auto" w:fill="auto"/>
              <w:spacing w:before="0" w:line="240" w:lineRule="exact"/>
              <w:rPr>
                <w:sz w:val="26"/>
                <w:szCs w:val="26"/>
              </w:rPr>
            </w:pPr>
            <w:r w:rsidRPr="00CB7DC1">
              <w:rPr>
                <w:rStyle w:val="10"/>
                <w:sz w:val="26"/>
                <w:szCs w:val="26"/>
              </w:rPr>
              <w:t>Образовательная деятельность</w:t>
            </w:r>
          </w:p>
        </w:tc>
        <w:tc>
          <w:tcPr>
            <w:tcW w:w="2126" w:type="dxa"/>
          </w:tcPr>
          <w:p w:rsidR="00CB7DC1" w:rsidRPr="00CB7DC1" w:rsidRDefault="00CB7DC1" w:rsidP="00903766">
            <w:pPr>
              <w:rPr>
                <w:rFonts w:ascii="Times New Roman" w:hAnsi="Times New Roman" w:cs="Times New Roman"/>
                <w:sz w:val="26"/>
                <w:szCs w:val="26"/>
              </w:rPr>
            </w:pPr>
          </w:p>
        </w:tc>
      </w:tr>
      <w:tr w:rsidR="00CB7DC1" w:rsidRPr="00CB7DC1" w:rsidTr="00205C92">
        <w:tc>
          <w:tcPr>
            <w:tcW w:w="1016" w:type="dxa"/>
            <w:vAlign w:val="center"/>
          </w:tcPr>
          <w:p w:rsidR="00CB7DC1" w:rsidRPr="00CB7DC1" w:rsidRDefault="00CB7DC1" w:rsidP="00903766">
            <w:pPr>
              <w:pStyle w:val="2"/>
              <w:shd w:val="clear" w:color="auto" w:fill="auto"/>
              <w:spacing w:before="0" w:line="240" w:lineRule="exact"/>
              <w:ind w:right="-108"/>
              <w:jc w:val="center"/>
              <w:rPr>
                <w:sz w:val="26"/>
                <w:szCs w:val="26"/>
              </w:rPr>
            </w:pPr>
            <w:r w:rsidRPr="00CB7DC1">
              <w:rPr>
                <w:rStyle w:val="10"/>
                <w:sz w:val="26"/>
                <w:szCs w:val="26"/>
              </w:rPr>
              <w:t>1.1</w:t>
            </w:r>
          </w:p>
        </w:tc>
        <w:tc>
          <w:tcPr>
            <w:tcW w:w="8590" w:type="dxa"/>
          </w:tcPr>
          <w:p w:rsidR="00CB7DC1" w:rsidRPr="00CB7DC1" w:rsidRDefault="00CB7DC1" w:rsidP="00903766">
            <w:pPr>
              <w:pStyle w:val="2"/>
              <w:shd w:val="clear" w:color="auto" w:fill="auto"/>
              <w:spacing w:before="0" w:line="240" w:lineRule="exact"/>
              <w:rPr>
                <w:sz w:val="26"/>
                <w:szCs w:val="26"/>
              </w:rPr>
            </w:pPr>
            <w:r w:rsidRPr="00CB7DC1">
              <w:rPr>
                <w:rStyle w:val="10"/>
                <w:sz w:val="26"/>
                <w:szCs w:val="26"/>
              </w:rPr>
              <w:t>Общая численность учащихся</w:t>
            </w:r>
          </w:p>
        </w:tc>
        <w:tc>
          <w:tcPr>
            <w:tcW w:w="2126" w:type="dxa"/>
            <w:vAlign w:val="bottom"/>
          </w:tcPr>
          <w:p w:rsidR="00CB7DC1" w:rsidRPr="00CB7DC1" w:rsidRDefault="00CB7DC1" w:rsidP="00903766">
            <w:pPr>
              <w:pStyle w:val="2"/>
              <w:shd w:val="clear" w:color="auto" w:fill="auto"/>
              <w:spacing w:before="0" w:line="240" w:lineRule="exact"/>
              <w:jc w:val="center"/>
              <w:rPr>
                <w:sz w:val="26"/>
                <w:szCs w:val="26"/>
              </w:rPr>
            </w:pPr>
            <w:r w:rsidRPr="00CB7DC1">
              <w:rPr>
                <w:rStyle w:val="10"/>
                <w:sz w:val="26"/>
                <w:szCs w:val="26"/>
              </w:rPr>
              <w:t>25 чел.</w:t>
            </w:r>
          </w:p>
        </w:tc>
      </w:tr>
      <w:tr w:rsidR="00CB7DC1" w:rsidRPr="00CB7DC1" w:rsidTr="00205C92">
        <w:tc>
          <w:tcPr>
            <w:tcW w:w="1016" w:type="dxa"/>
            <w:vAlign w:val="center"/>
          </w:tcPr>
          <w:p w:rsidR="00CB7DC1" w:rsidRPr="00CB7DC1" w:rsidRDefault="00CB7DC1" w:rsidP="00903766">
            <w:pPr>
              <w:pStyle w:val="2"/>
              <w:shd w:val="clear" w:color="auto" w:fill="auto"/>
              <w:spacing w:before="0" w:line="240" w:lineRule="exact"/>
              <w:ind w:right="-108"/>
              <w:jc w:val="center"/>
              <w:rPr>
                <w:sz w:val="26"/>
                <w:szCs w:val="26"/>
              </w:rPr>
            </w:pPr>
            <w:r w:rsidRPr="00CB7DC1">
              <w:rPr>
                <w:rStyle w:val="10"/>
                <w:sz w:val="26"/>
                <w:szCs w:val="26"/>
              </w:rPr>
              <w:t>1.2</w:t>
            </w:r>
          </w:p>
        </w:tc>
        <w:tc>
          <w:tcPr>
            <w:tcW w:w="8590" w:type="dxa"/>
          </w:tcPr>
          <w:p w:rsidR="00CB7DC1" w:rsidRPr="00CB7DC1" w:rsidRDefault="00CB7DC1" w:rsidP="00903766">
            <w:pPr>
              <w:pStyle w:val="2"/>
              <w:shd w:val="clear" w:color="auto" w:fill="auto"/>
              <w:spacing w:before="0" w:line="288" w:lineRule="exact"/>
              <w:rPr>
                <w:sz w:val="26"/>
                <w:szCs w:val="26"/>
              </w:rPr>
            </w:pPr>
            <w:r w:rsidRPr="00CB7DC1">
              <w:rPr>
                <w:rStyle w:val="10"/>
                <w:sz w:val="26"/>
                <w:szCs w:val="26"/>
              </w:rPr>
              <w:t>Численность учащихся по образовательной программе начального общего образования</w:t>
            </w:r>
          </w:p>
        </w:tc>
        <w:tc>
          <w:tcPr>
            <w:tcW w:w="2126" w:type="dxa"/>
          </w:tcPr>
          <w:p w:rsidR="00CB7DC1" w:rsidRPr="00CB7DC1" w:rsidRDefault="00CB7DC1" w:rsidP="00903766">
            <w:pPr>
              <w:pStyle w:val="2"/>
              <w:shd w:val="clear" w:color="auto" w:fill="auto"/>
              <w:spacing w:before="0" w:line="240" w:lineRule="exact"/>
              <w:jc w:val="center"/>
              <w:rPr>
                <w:sz w:val="26"/>
                <w:szCs w:val="26"/>
              </w:rPr>
            </w:pPr>
            <w:r w:rsidRPr="00CB7DC1">
              <w:rPr>
                <w:rStyle w:val="10"/>
                <w:sz w:val="26"/>
                <w:szCs w:val="26"/>
              </w:rPr>
              <w:t>25 чел.</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1.3</w:t>
            </w:r>
          </w:p>
        </w:tc>
        <w:tc>
          <w:tcPr>
            <w:tcW w:w="8590" w:type="dxa"/>
          </w:tcPr>
          <w:p w:rsidR="00CB7DC1" w:rsidRPr="00CB7DC1" w:rsidRDefault="00CB7DC1" w:rsidP="00903766">
            <w:pPr>
              <w:ind w:left="34"/>
              <w:rPr>
                <w:rFonts w:ascii="Times New Roman" w:hAnsi="Times New Roman" w:cs="Times New Roman"/>
                <w:sz w:val="26"/>
                <w:szCs w:val="26"/>
              </w:rPr>
            </w:pPr>
            <w:r w:rsidRPr="00CB7DC1">
              <w:rPr>
                <w:rStyle w:val="10"/>
                <w:rFonts w:eastAsiaTheme="minorHAnsi"/>
                <w:sz w:val="26"/>
                <w:szCs w:val="26"/>
              </w:rPr>
              <w:t>Численность учащихся по образовательной программе основного общего образования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 чел.</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1.4.</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8/32%</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1.5.</w:t>
            </w:r>
          </w:p>
        </w:tc>
        <w:tc>
          <w:tcPr>
            <w:tcW w:w="8590" w:type="dxa"/>
          </w:tcPr>
          <w:p w:rsidR="00CB7DC1" w:rsidRPr="00CB7DC1" w:rsidRDefault="00CB7DC1" w:rsidP="00903766">
            <w:pPr>
              <w:pStyle w:val="2"/>
              <w:shd w:val="clear" w:color="auto" w:fill="auto"/>
              <w:spacing w:before="0" w:line="283" w:lineRule="exact"/>
              <w:rPr>
                <w:sz w:val="26"/>
                <w:szCs w:val="26"/>
              </w:rPr>
            </w:pPr>
            <w:r w:rsidRPr="00CB7DC1">
              <w:rPr>
                <w:rStyle w:val="10"/>
                <w:sz w:val="26"/>
                <w:szCs w:val="26"/>
              </w:rPr>
              <w:t>Средний балл итоговой аттестации выпускников 9 класса по математике</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1.6.</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Средний балл итоговой аттестации выпускников 9 класса по русскому языку</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1.7.</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1.8.</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1.9.</w:t>
            </w:r>
          </w:p>
        </w:tc>
        <w:tc>
          <w:tcPr>
            <w:tcW w:w="8590" w:type="dxa"/>
          </w:tcPr>
          <w:p w:rsidR="00CB7DC1" w:rsidRPr="00CB7DC1" w:rsidRDefault="00CB7DC1" w:rsidP="00903766">
            <w:pPr>
              <w:tabs>
                <w:tab w:val="left" w:pos="2565"/>
              </w:tabs>
              <w:rPr>
                <w:rFonts w:ascii="Times New Roman" w:hAnsi="Times New Roman" w:cs="Times New Roman"/>
                <w:sz w:val="26"/>
                <w:szCs w:val="26"/>
              </w:rPr>
            </w:pPr>
            <w:r w:rsidRPr="00CB7DC1">
              <w:rPr>
                <w:rStyle w:val="10"/>
                <w:rFonts w:eastAsiaTheme="minorHAnsi"/>
                <w:sz w:val="26"/>
                <w:szCs w:val="26"/>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1.10</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Численность / удельный вес численности выпускников 9 класса, получивших аттестаты об основном общем образовании, в общей численности выпускников 9 класса</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0 %</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1.11</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 xml:space="preserve">Численность / удельный вес численности учащихся, принявших участие в </w:t>
            </w:r>
            <w:r w:rsidRPr="00CB7DC1">
              <w:rPr>
                <w:rStyle w:val="10"/>
                <w:rFonts w:eastAsiaTheme="minorHAnsi"/>
                <w:sz w:val="26"/>
                <w:szCs w:val="26"/>
              </w:rPr>
              <w:lastRenderedPageBreak/>
              <w:t>различных олимпиадах, смотрах, конкурсах, в общей численности учащихся.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lastRenderedPageBreak/>
              <w:t>95/78%</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lastRenderedPageBreak/>
              <w:t>1.12</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Численность / удельный вес численности учащихся - победителей и призёров олимпиад в различных, смотров, конкурсов, в общей численности учащихся, в том числе:</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3/10%</w:t>
            </w:r>
          </w:p>
          <w:p w:rsidR="00CB7DC1" w:rsidRPr="00CB7DC1" w:rsidRDefault="00CB7DC1" w:rsidP="00903766">
            <w:pPr>
              <w:jc w:val="right"/>
              <w:rPr>
                <w:rFonts w:ascii="Times New Roman" w:hAnsi="Times New Roman" w:cs="Times New Roman"/>
                <w:sz w:val="26"/>
                <w:szCs w:val="26"/>
              </w:rPr>
            </w:pP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1.12.1</w:t>
            </w:r>
          </w:p>
        </w:tc>
        <w:tc>
          <w:tcPr>
            <w:tcW w:w="8590" w:type="dxa"/>
          </w:tcPr>
          <w:p w:rsidR="00CB7DC1" w:rsidRPr="00CB7DC1" w:rsidRDefault="00CB7DC1" w:rsidP="00903766">
            <w:pPr>
              <w:pStyle w:val="2"/>
              <w:shd w:val="clear" w:color="auto" w:fill="auto"/>
              <w:spacing w:before="0" w:line="240" w:lineRule="exact"/>
              <w:ind w:left="120"/>
              <w:rPr>
                <w:sz w:val="26"/>
                <w:szCs w:val="26"/>
              </w:rPr>
            </w:pPr>
            <w:r w:rsidRPr="00CB7DC1">
              <w:rPr>
                <w:rStyle w:val="10"/>
                <w:sz w:val="26"/>
                <w:szCs w:val="26"/>
              </w:rPr>
              <w:t>Регионального уровня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3</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1.12.2</w:t>
            </w:r>
          </w:p>
        </w:tc>
        <w:tc>
          <w:tcPr>
            <w:tcW w:w="8590" w:type="dxa"/>
          </w:tcPr>
          <w:p w:rsidR="00CB7DC1" w:rsidRPr="00CB7DC1" w:rsidRDefault="00CB7DC1" w:rsidP="00903766">
            <w:pPr>
              <w:pStyle w:val="2"/>
              <w:shd w:val="clear" w:color="auto" w:fill="auto"/>
              <w:spacing w:before="0" w:line="240" w:lineRule="exact"/>
              <w:ind w:left="120"/>
              <w:rPr>
                <w:sz w:val="26"/>
                <w:szCs w:val="26"/>
              </w:rPr>
            </w:pPr>
            <w:r w:rsidRPr="00CB7DC1">
              <w:rPr>
                <w:rStyle w:val="10"/>
                <w:sz w:val="26"/>
                <w:szCs w:val="26"/>
              </w:rPr>
              <w:t>Федерального уровня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1.12.3</w:t>
            </w:r>
          </w:p>
        </w:tc>
        <w:tc>
          <w:tcPr>
            <w:tcW w:w="8590" w:type="dxa"/>
          </w:tcPr>
          <w:p w:rsidR="00CB7DC1" w:rsidRPr="00CB7DC1" w:rsidRDefault="00CB7DC1" w:rsidP="00903766">
            <w:pPr>
              <w:pStyle w:val="2"/>
              <w:shd w:val="clear" w:color="auto" w:fill="auto"/>
              <w:spacing w:before="0" w:line="240" w:lineRule="exact"/>
              <w:ind w:left="120"/>
              <w:rPr>
                <w:sz w:val="26"/>
                <w:szCs w:val="26"/>
              </w:rPr>
            </w:pPr>
            <w:r w:rsidRPr="00CB7DC1">
              <w:rPr>
                <w:rStyle w:val="10"/>
                <w:sz w:val="26"/>
                <w:szCs w:val="26"/>
              </w:rPr>
              <w:t>Международного уровня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1.13</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1.14</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Численность / удельный вес численности учащихся, получающих образование в рамках профильного обучения, вобщей численности учащихся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1.15</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1.16</w:t>
            </w:r>
          </w:p>
        </w:tc>
        <w:tc>
          <w:tcPr>
            <w:tcW w:w="8590" w:type="dxa"/>
          </w:tcPr>
          <w:p w:rsidR="00CB7DC1" w:rsidRPr="00CB7DC1" w:rsidRDefault="00CB7DC1" w:rsidP="00903766">
            <w:pPr>
              <w:tabs>
                <w:tab w:val="left" w:pos="510"/>
              </w:tabs>
              <w:rPr>
                <w:rFonts w:ascii="Times New Roman" w:hAnsi="Times New Roman" w:cs="Times New Roman"/>
                <w:sz w:val="26"/>
                <w:szCs w:val="26"/>
              </w:rPr>
            </w:pPr>
            <w:r w:rsidRPr="00CB7DC1">
              <w:rPr>
                <w:rStyle w:val="10"/>
                <w:rFonts w:eastAsiaTheme="minorHAnsi"/>
                <w:sz w:val="26"/>
                <w:szCs w:val="26"/>
              </w:rPr>
              <w:t>Общая численность педагогических работников, в том числе:</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10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1.17</w:t>
            </w:r>
          </w:p>
        </w:tc>
        <w:tc>
          <w:tcPr>
            <w:tcW w:w="8590" w:type="dxa"/>
          </w:tcPr>
          <w:p w:rsidR="00CB7DC1" w:rsidRPr="00CB7DC1" w:rsidRDefault="00CB7DC1" w:rsidP="00903766">
            <w:pPr>
              <w:tabs>
                <w:tab w:val="left" w:pos="435"/>
              </w:tabs>
              <w:rPr>
                <w:rFonts w:ascii="Times New Roman" w:hAnsi="Times New Roman" w:cs="Times New Roman"/>
                <w:sz w:val="26"/>
                <w:szCs w:val="26"/>
              </w:rPr>
            </w:pPr>
            <w:r w:rsidRPr="00CB7DC1">
              <w:rPr>
                <w:rStyle w:val="10"/>
                <w:rFonts w:eastAsiaTheme="minorHAnsi"/>
                <w:sz w:val="26"/>
                <w:szCs w:val="26"/>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3/33%</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1.18</w:t>
            </w:r>
          </w:p>
        </w:tc>
        <w:tc>
          <w:tcPr>
            <w:tcW w:w="8590" w:type="dxa"/>
          </w:tcPr>
          <w:p w:rsidR="00CB7DC1" w:rsidRPr="00CB7DC1" w:rsidRDefault="00CB7DC1" w:rsidP="00903766">
            <w:pPr>
              <w:tabs>
                <w:tab w:val="left" w:pos="900"/>
              </w:tabs>
              <w:rPr>
                <w:rFonts w:ascii="Times New Roman" w:hAnsi="Times New Roman" w:cs="Times New Roman"/>
                <w:sz w:val="26"/>
                <w:szCs w:val="26"/>
              </w:rPr>
            </w:pPr>
            <w:r w:rsidRPr="00CB7DC1">
              <w:rPr>
                <w:rStyle w:val="10"/>
                <w:rFonts w:eastAsiaTheme="minorHAnsi"/>
                <w:sz w:val="26"/>
                <w:szCs w:val="26"/>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3/33%</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1.19</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2/20%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lastRenderedPageBreak/>
              <w:t>1.20</w:t>
            </w:r>
          </w:p>
        </w:tc>
        <w:tc>
          <w:tcPr>
            <w:tcW w:w="8590" w:type="dxa"/>
          </w:tcPr>
          <w:p w:rsidR="00CB7DC1" w:rsidRPr="00CB7DC1" w:rsidRDefault="00CB7DC1" w:rsidP="00903766">
            <w:pPr>
              <w:tabs>
                <w:tab w:val="left" w:pos="840"/>
              </w:tabs>
              <w:rPr>
                <w:rFonts w:ascii="Times New Roman" w:hAnsi="Times New Roman" w:cs="Times New Roman"/>
                <w:sz w:val="26"/>
                <w:szCs w:val="26"/>
              </w:rPr>
            </w:pPr>
            <w:r w:rsidRPr="00CB7DC1">
              <w:rPr>
                <w:rStyle w:val="10"/>
                <w:rFonts w:eastAsiaTheme="minorHAnsi"/>
                <w:sz w:val="26"/>
                <w:szCs w:val="26"/>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2/20%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1.21</w:t>
            </w:r>
          </w:p>
        </w:tc>
        <w:tc>
          <w:tcPr>
            <w:tcW w:w="8590" w:type="dxa"/>
          </w:tcPr>
          <w:p w:rsidR="00CB7DC1" w:rsidRPr="00CB7DC1" w:rsidRDefault="00CB7DC1" w:rsidP="00903766">
            <w:pPr>
              <w:tabs>
                <w:tab w:val="left" w:pos="705"/>
              </w:tabs>
              <w:rPr>
                <w:rFonts w:ascii="Times New Roman" w:hAnsi="Times New Roman" w:cs="Times New Roman"/>
                <w:sz w:val="26"/>
                <w:szCs w:val="26"/>
              </w:rPr>
            </w:pPr>
            <w:r w:rsidRPr="00CB7DC1">
              <w:rPr>
                <w:rStyle w:val="10"/>
                <w:rFonts w:eastAsiaTheme="minorHAnsi"/>
                <w:sz w:val="26"/>
                <w:szCs w:val="26"/>
              </w:rPr>
              <w:t>Численность/удельный вес численности педагогических работников, которым по результатам аттестации присвоена квалификационная категории, в общей педагогических работников, в том числе;</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1</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1.21.1</w:t>
            </w:r>
          </w:p>
        </w:tc>
        <w:tc>
          <w:tcPr>
            <w:tcW w:w="8590" w:type="dxa"/>
          </w:tcPr>
          <w:p w:rsidR="00CB7DC1" w:rsidRPr="00CB7DC1" w:rsidRDefault="00CB7DC1" w:rsidP="00903766">
            <w:pPr>
              <w:tabs>
                <w:tab w:val="left" w:pos="585"/>
              </w:tabs>
              <w:rPr>
                <w:rFonts w:ascii="Times New Roman" w:hAnsi="Times New Roman" w:cs="Times New Roman"/>
                <w:sz w:val="26"/>
                <w:szCs w:val="26"/>
              </w:rPr>
            </w:pPr>
            <w:r w:rsidRPr="00CB7DC1">
              <w:rPr>
                <w:rStyle w:val="10"/>
                <w:rFonts w:eastAsiaTheme="minorHAnsi"/>
                <w:sz w:val="26"/>
                <w:szCs w:val="26"/>
              </w:rPr>
              <w:t>Высшая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1</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1.21.2</w:t>
            </w:r>
          </w:p>
        </w:tc>
        <w:tc>
          <w:tcPr>
            <w:tcW w:w="8590" w:type="dxa"/>
          </w:tcPr>
          <w:p w:rsidR="00CB7DC1" w:rsidRPr="00CB7DC1" w:rsidRDefault="00CB7DC1" w:rsidP="00903766">
            <w:pPr>
              <w:tabs>
                <w:tab w:val="left" w:pos="750"/>
              </w:tabs>
              <w:rPr>
                <w:rFonts w:ascii="Times New Roman" w:hAnsi="Times New Roman" w:cs="Times New Roman"/>
                <w:sz w:val="26"/>
                <w:szCs w:val="26"/>
              </w:rPr>
            </w:pPr>
            <w:r w:rsidRPr="00CB7DC1">
              <w:rPr>
                <w:rStyle w:val="10"/>
                <w:rFonts w:eastAsiaTheme="minorHAnsi"/>
                <w:sz w:val="26"/>
                <w:szCs w:val="26"/>
              </w:rPr>
              <w:t>Первая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1.22</w:t>
            </w:r>
          </w:p>
        </w:tc>
        <w:tc>
          <w:tcPr>
            <w:tcW w:w="8590" w:type="dxa"/>
          </w:tcPr>
          <w:p w:rsidR="00CB7DC1" w:rsidRPr="00CB7DC1" w:rsidRDefault="00CB7DC1" w:rsidP="00903766">
            <w:pPr>
              <w:tabs>
                <w:tab w:val="left" w:pos="600"/>
              </w:tabs>
              <w:rPr>
                <w:rFonts w:ascii="Times New Roman" w:hAnsi="Times New Roman" w:cs="Times New Roman"/>
                <w:sz w:val="26"/>
                <w:szCs w:val="26"/>
              </w:rPr>
            </w:pPr>
            <w:r w:rsidRPr="00CB7DC1">
              <w:rPr>
                <w:rStyle w:val="10"/>
                <w:rFonts w:eastAsiaTheme="minorHAnsi"/>
                <w:sz w:val="26"/>
                <w:szCs w:val="26"/>
              </w:rPr>
              <w:t>Численность/удельный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2126" w:type="dxa"/>
          </w:tcPr>
          <w:p w:rsidR="00CB7DC1" w:rsidRPr="00CB7DC1" w:rsidRDefault="00CB7DC1" w:rsidP="00903766">
            <w:pPr>
              <w:jc w:val="center"/>
              <w:rPr>
                <w:rFonts w:ascii="Times New Roman" w:hAnsi="Times New Roman" w:cs="Times New Roman"/>
                <w:sz w:val="26"/>
                <w:szCs w:val="26"/>
              </w:rPr>
            </w:pP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1.22.1</w:t>
            </w:r>
          </w:p>
        </w:tc>
        <w:tc>
          <w:tcPr>
            <w:tcW w:w="8590" w:type="dxa"/>
          </w:tcPr>
          <w:p w:rsidR="00CB7DC1" w:rsidRPr="00CB7DC1" w:rsidRDefault="00CB7DC1" w:rsidP="00903766">
            <w:pPr>
              <w:tabs>
                <w:tab w:val="left" w:pos="1110"/>
              </w:tabs>
              <w:rPr>
                <w:rFonts w:ascii="Times New Roman" w:hAnsi="Times New Roman" w:cs="Times New Roman"/>
                <w:sz w:val="26"/>
                <w:szCs w:val="26"/>
              </w:rPr>
            </w:pPr>
            <w:r w:rsidRPr="00CB7DC1">
              <w:rPr>
                <w:rStyle w:val="10"/>
                <w:rFonts w:eastAsiaTheme="minorHAnsi"/>
                <w:sz w:val="26"/>
                <w:szCs w:val="26"/>
              </w:rPr>
              <w:t>До 5 лет</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2/20%</w:t>
            </w:r>
          </w:p>
        </w:tc>
      </w:tr>
      <w:tr w:rsidR="00CB7DC1" w:rsidRPr="00CB7DC1" w:rsidTr="00205C92">
        <w:trPr>
          <w:trHeight w:val="529"/>
        </w:trPr>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1.22.2</w:t>
            </w:r>
          </w:p>
        </w:tc>
        <w:tc>
          <w:tcPr>
            <w:tcW w:w="8590" w:type="dxa"/>
          </w:tcPr>
          <w:p w:rsidR="00CB7DC1" w:rsidRPr="00CB7DC1" w:rsidRDefault="00CB7DC1" w:rsidP="00903766">
            <w:pPr>
              <w:tabs>
                <w:tab w:val="left" w:pos="525"/>
              </w:tabs>
              <w:rPr>
                <w:rFonts w:ascii="Times New Roman" w:hAnsi="Times New Roman" w:cs="Times New Roman"/>
                <w:sz w:val="26"/>
                <w:szCs w:val="26"/>
              </w:rPr>
            </w:pPr>
            <w:r w:rsidRPr="00CB7DC1">
              <w:rPr>
                <w:rStyle w:val="10"/>
                <w:rFonts w:eastAsiaTheme="minorHAnsi"/>
                <w:sz w:val="26"/>
                <w:szCs w:val="26"/>
              </w:rPr>
              <w:t>Свыше 30 лет</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5/50%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1.23</w:t>
            </w:r>
          </w:p>
        </w:tc>
        <w:tc>
          <w:tcPr>
            <w:tcW w:w="8590" w:type="dxa"/>
          </w:tcPr>
          <w:p w:rsidR="00CB7DC1" w:rsidRPr="00CB7DC1" w:rsidRDefault="00CB7DC1" w:rsidP="00903766">
            <w:pPr>
              <w:tabs>
                <w:tab w:val="left" w:pos="465"/>
              </w:tabs>
              <w:rPr>
                <w:rFonts w:ascii="Times New Roman" w:hAnsi="Times New Roman" w:cs="Times New Roman"/>
                <w:sz w:val="26"/>
                <w:szCs w:val="26"/>
              </w:rPr>
            </w:pPr>
            <w:r w:rsidRPr="00CB7DC1">
              <w:rPr>
                <w:rStyle w:val="10"/>
                <w:rFonts w:eastAsiaTheme="minorHAnsi"/>
                <w:sz w:val="26"/>
                <w:szCs w:val="26"/>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2/20%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1.24</w:t>
            </w:r>
          </w:p>
        </w:tc>
        <w:tc>
          <w:tcPr>
            <w:tcW w:w="8590" w:type="dxa"/>
          </w:tcPr>
          <w:p w:rsidR="00CB7DC1" w:rsidRPr="00CB7DC1" w:rsidRDefault="00CB7DC1" w:rsidP="00903766">
            <w:pPr>
              <w:tabs>
                <w:tab w:val="left" w:pos="405"/>
              </w:tabs>
              <w:rPr>
                <w:rFonts w:ascii="Times New Roman" w:hAnsi="Times New Roman" w:cs="Times New Roman"/>
                <w:sz w:val="26"/>
                <w:szCs w:val="26"/>
              </w:rPr>
            </w:pPr>
            <w:r w:rsidRPr="00CB7DC1">
              <w:rPr>
                <w:rStyle w:val="10"/>
                <w:rFonts w:eastAsiaTheme="minorHAnsi"/>
                <w:sz w:val="26"/>
                <w:szCs w:val="26"/>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3/30%</w:t>
            </w:r>
          </w:p>
        </w:tc>
      </w:tr>
      <w:tr w:rsidR="00CB7DC1" w:rsidRPr="00CB7DC1" w:rsidTr="00205C92">
        <w:tc>
          <w:tcPr>
            <w:tcW w:w="1016" w:type="dxa"/>
            <w:vAlign w:val="center"/>
          </w:tcPr>
          <w:p w:rsidR="00CB7DC1" w:rsidRPr="00CB7DC1" w:rsidRDefault="00CB7DC1" w:rsidP="00903766">
            <w:pPr>
              <w:ind w:right="-108"/>
              <w:jc w:val="center"/>
              <w:rPr>
                <w:rFonts w:ascii="Times New Roman" w:hAnsi="Times New Roman" w:cs="Times New Roman"/>
                <w:sz w:val="26"/>
                <w:szCs w:val="26"/>
              </w:rPr>
            </w:pPr>
            <w:r w:rsidRPr="00CB7DC1">
              <w:rPr>
                <w:rFonts w:ascii="Times New Roman" w:hAnsi="Times New Roman" w:cs="Times New Roman"/>
                <w:sz w:val="26"/>
                <w:szCs w:val="26"/>
              </w:rPr>
              <w:t>1.25</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11/36%/0%</w:t>
            </w:r>
          </w:p>
          <w:p w:rsidR="00CB7DC1" w:rsidRPr="00CB7DC1" w:rsidRDefault="00CB7DC1" w:rsidP="00903766">
            <w:pPr>
              <w:jc w:val="center"/>
              <w:rPr>
                <w:rFonts w:ascii="Times New Roman" w:hAnsi="Times New Roman" w:cs="Times New Roman"/>
                <w:sz w:val="26"/>
                <w:szCs w:val="26"/>
              </w:rPr>
            </w:pP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1.26</w:t>
            </w:r>
          </w:p>
        </w:tc>
        <w:tc>
          <w:tcPr>
            <w:tcW w:w="8590" w:type="dxa"/>
          </w:tcPr>
          <w:p w:rsidR="00CB7DC1" w:rsidRPr="00CB7DC1" w:rsidRDefault="00CB7DC1" w:rsidP="00903766">
            <w:pPr>
              <w:tabs>
                <w:tab w:val="left" w:pos="1125"/>
              </w:tabs>
              <w:rPr>
                <w:rFonts w:ascii="Times New Roman" w:hAnsi="Times New Roman" w:cs="Times New Roman"/>
                <w:sz w:val="26"/>
                <w:szCs w:val="26"/>
              </w:rPr>
            </w:pPr>
            <w:r w:rsidRPr="00CB7DC1">
              <w:rPr>
                <w:rStyle w:val="10"/>
                <w:rFonts w:eastAsiaTheme="minorHAnsi"/>
                <w:sz w:val="26"/>
                <w:szCs w:val="26"/>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w:t>
            </w:r>
            <w:r w:rsidRPr="00CB7DC1">
              <w:rPr>
                <w:rStyle w:val="10"/>
                <w:rFonts w:eastAsiaTheme="minorHAnsi"/>
                <w:sz w:val="26"/>
                <w:szCs w:val="26"/>
              </w:rPr>
              <w:lastRenderedPageBreak/>
              <w:t>государственных образовательных стандартов, в общей численности педагогических и административно-хозяйственных работников</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lastRenderedPageBreak/>
              <w:t>11/36%</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lastRenderedPageBreak/>
              <w:t>2</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Инфраструктура</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имеется</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2.1</w:t>
            </w:r>
          </w:p>
        </w:tc>
        <w:tc>
          <w:tcPr>
            <w:tcW w:w="8590" w:type="dxa"/>
          </w:tcPr>
          <w:p w:rsidR="00CB7DC1" w:rsidRPr="00CB7DC1" w:rsidRDefault="00CB7DC1" w:rsidP="00903766">
            <w:pPr>
              <w:tabs>
                <w:tab w:val="left" w:pos="330"/>
              </w:tabs>
              <w:rPr>
                <w:rFonts w:ascii="Times New Roman" w:hAnsi="Times New Roman" w:cs="Times New Roman"/>
                <w:sz w:val="26"/>
                <w:szCs w:val="26"/>
              </w:rPr>
            </w:pPr>
            <w:r w:rsidRPr="00CB7DC1">
              <w:rPr>
                <w:rStyle w:val="10"/>
                <w:rFonts w:eastAsiaTheme="minorHAnsi"/>
                <w:sz w:val="26"/>
                <w:szCs w:val="26"/>
              </w:rPr>
              <w:t>Количество компьютеров в расчете на одного учащегося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0,26</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2.2</w:t>
            </w:r>
          </w:p>
        </w:tc>
        <w:tc>
          <w:tcPr>
            <w:tcW w:w="8590" w:type="dxa"/>
          </w:tcPr>
          <w:p w:rsidR="00CB7DC1" w:rsidRPr="00CB7DC1" w:rsidRDefault="00CB7DC1" w:rsidP="00903766">
            <w:pPr>
              <w:tabs>
                <w:tab w:val="left" w:pos="435"/>
              </w:tabs>
              <w:rPr>
                <w:rFonts w:ascii="Times New Roman" w:hAnsi="Times New Roman" w:cs="Times New Roman"/>
                <w:sz w:val="26"/>
                <w:szCs w:val="26"/>
              </w:rPr>
            </w:pPr>
            <w:r w:rsidRPr="00CB7DC1">
              <w:rPr>
                <w:rStyle w:val="10"/>
                <w:rFonts w:eastAsiaTheme="minorHAnsi"/>
                <w:sz w:val="26"/>
                <w:szCs w:val="26"/>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8</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2.3</w:t>
            </w:r>
          </w:p>
        </w:tc>
        <w:tc>
          <w:tcPr>
            <w:tcW w:w="8590" w:type="dxa"/>
          </w:tcPr>
          <w:p w:rsidR="00CB7DC1" w:rsidRPr="00CB7DC1" w:rsidRDefault="00CB7DC1" w:rsidP="00903766">
            <w:pPr>
              <w:tabs>
                <w:tab w:val="left" w:pos="210"/>
              </w:tabs>
              <w:rPr>
                <w:rFonts w:ascii="Times New Roman" w:hAnsi="Times New Roman" w:cs="Times New Roman"/>
                <w:sz w:val="26"/>
                <w:szCs w:val="26"/>
              </w:rPr>
            </w:pPr>
            <w:r w:rsidRPr="00CB7DC1">
              <w:rPr>
                <w:rStyle w:val="10"/>
                <w:rFonts w:eastAsiaTheme="minorHAnsi"/>
                <w:sz w:val="26"/>
                <w:szCs w:val="26"/>
              </w:rPr>
              <w:t>Наличие в образовательной организации системы электронного документооборота</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имеется</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2.4</w:t>
            </w:r>
          </w:p>
        </w:tc>
        <w:tc>
          <w:tcPr>
            <w:tcW w:w="8590" w:type="dxa"/>
          </w:tcPr>
          <w:p w:rsidR="00CB7DC1" w:rsidRPr="00CB7DC1" w:rsidRDefault="00CB7DC1" w:rsidP="00903766">
            <w:pPr>
              <w:tabs>
                <w:tab w:val="left" w:pos="285"/>
              </w:tabs>
              <w:rPr>
                <w:rFonts w:ascii="Times New Roman" w:hAnsi="Times New Roman" w:cs="Times New Roman"/>
                <w:sz w:val="26"/>
                <w:szCs w:val="26"/>
              </w:rPr>
            </w:pPr>
            <w:r w:rsidRPr="00CB7DC1">
              <w:rPr>
                <w:rStyle w:val="10"/>
                <w:rFonts w:eastAsiaTheme="minorHAnsi"/>
                <w:sz w:val="26"/>
                <w:szCs w:val="26"/>
              </w:rPr>
              <w:t>Наличие читального зала библиотеки, в том числе:</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не имеется</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2.4.1</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С обеспечением возможности работы на стационарных компьютерах или использования переносных компьютеров</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нет</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2.4.2</w:t>
            </w:r>
          </w:p>
        </w:tc>
        <w:tc>
          <w:tcPr>
            <w:tcW w:w="8590" w:type="dxa"/>
          </w:tcPr>
          <w:p w:rsidR="00CB7DC1" w:rsidRPr="00CB7DC1" w:rsidRDefault="00CB7DC1" w:rsidP="00903766">
            <w:pPr>
              <w:tabs>
                <w:tab w:val="left" w:pos="360"/>
              </w:tabs>
              <w:rPr>
                <w:rFonts w:ascii="Times New Roman" w:hAnsi="Times New Roman" w:cs="Times New Roman"/>
                <w:sz w:val="26"/>
                <w:szCs w:val="26"/>
              </w:rPr>
            </w:pPr>
            <w:r w:rsidRPr="00CB7DC1">
              <w:rPr>
                <w:rStyle w:val="10"/>
                <w:rFonts w:eastAsiaTheme="minorHAnsi"/>
                <w:sz w:val="26"/>
                <w:szCs w:val="26"/>
              </w:rPr>
              <w:t>С медиатекой</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да</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2.4.3</w:t>
            </w:r>
          </w:p>
        </w:tc>
        <w:tc>
          <w:tcPr>
            <w:tcW w:w="8590" w:type="dxa"/>
          </w:tcPr>
          <w:p w:rsidR="00CB7DC1" w:rsidRPr="00CB7DC1" w:rsidRDefault="00CB7DC1" w:rsidP="00903766">
            <w:pPr>
              <w:rPr>
                <w:rFonts w:ascii="Times New Roman" w:hAnsi="Times New Roman" w:cs="Times New Roman"/>
                <w:sz w:val="26"/>
                <w:szCs w:val="26"/>
              </w:rPr>
            </w:pPr>
            <w:r w:rsidRPr="00CB7DC1">
              <w:rPr>
                <w:rStyle w:val="10"/>
                <w:rFonts w:eastAsiaTheme="minorHAnsi"/>
                <w:sz w:val="26"/>
                <w:szCs w:val="26"/>
              </w:rPr>
              <w:t>Оснащенного средствами сканирования и распознавания текстов</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да</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2.4.4</w:t>
            </w:r>
          </w:p>
        </w:tc>
        <w:tc>
          <w:tcPr>
            <w:tcW w:w="8590" w:type="dxa"/>
          </w:tcPr>
          <w:p w:rsidR="00CB7DC1" w:rsidRPr="00CB7DC1" w:rsidRDefault="00CB7DC1" w:rsidP="00903766">
            <w:pPr>
              <w:tabs>
                <w:tab w:val="left" w:pos="300"/>
              </w:tabs>
              <w:rPr>
                <w:rFonts w:ascii="Times New Roman" w:hAnsi="Times New Roman" w:cs="Times New Roman"/>
                <w:sz w:val="26"/>
                <w:szCs w:val="26"/>
              </w:rPr>
            </w:pPr>
            <w:r w:rsidRPr="00CB7DC1">
              <w:rPr>
                <w:rStyle w:val="10"/>
                <w:rFonts w:eastAsiaTheme="minorHAnsi"/>
                <w:sz w:val="26"/>
                <w:szCs w:val="26"/>
              </w:rPr>
              <w:t>С выходом в Интернет с компьютеров, расположенных в помещении библиотеки</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нет</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2.4.5</w:t>
            </w:r>
          </w:p>
        </w:tc>
        <w:tc>
          <w:tcPr>
            <w:tcW w:w="8590" w:type="dxa"/>
          </w:tcPr>
          <w:p w:rsidR="00CB7DC1" w:rsidRPr="00CB7DC1" w:rsidRDefault="00CB7DC1" w:rsidP="00903766">
            <w:pPr>
              <w:tabs>
                <w:tab w:val="left" w:pos="315"/>
              </w:tabs>
              <w:rPr>
                <w:rFonts w:ascii="Times New Roman" w:hAnsi="Times New Roman" w:cs="Times New Roman"/>
                <w:sz w:val="26"/>
                <w:szCs w:val="26"/>
              </w:rPr>
            </w:pPr>
            <w:r w:rsidRPr="00CB7DC1">
              <w:rPr>
                <w:rStyle w:val="10"/>
                <w:rFonts w:eastAsiaTheme="minorHAnsi"/>
                <w:sz w:val="26"/>
                <w:szCs w:val="26"/>
              </w:rPr>
              <w:t>С контролируемой распечаткой бумажных материалов</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да</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2.5</w:t>
            </w:r>
          </w:p>
        </w:tc>
        <w:tc>
          <w:tcPr>
            <w:tcW w:w="8590" w:type="dxa"/>
          </w:tcPr>
          <w:p w:rsidR="00CB7DC1" w:rsidRPr="00CB7DC1" w:rsidRDefault="00CB7DC1" w:rsidP="00903766">
            <w:pPr>
              <w:tabs>
                <w:tab w:val="left" w:pos="285"/>
              </w:tabs>
              <w:rPr>
                <w:rFonts w:ascii="Times New Roman" w:hAnsi="Times New Roman" w:cs="Times New Roman"/>
                <w:sz w:val="26"/>
                <w:szCs w:val="26"/>
              </w:rPr>
            </w:pPr>
            <w:r w:rsidRPr="00CB7DC1">
              <w:rPr>
                <w:rStyle w:val="10"/>
                <w:rFonts w:eastAsiaTheme="minorHAnsi"/>
                <w:sz w:val="26"/>
                <w:szCs w:val="26"/>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нет</w:t>
            </w:r>
          </w:p>
        </w:tc>
      </w:tr>
      <w:tr w:rsidR="00CB7DC1" w:rsidRPr="00CB7DC1" w:rsidTr="00205C92">
        <w:tc>
          <w:tcPr>
            <w:tcW w:w="1016" w:type="dxa"/>
            <w:vAlign w:val="center"/>
          </w:tcPr>
          <w:p w:rsidR="00CB7DC1" w:rsidRPr="00CB7DC1" w:rsidRDefault="00CB7DC1" w:rsidP="00903766">
            <w:pPr>
              <w:ind w:right="280"/>
              <w:jc w:val="center"/>
              <w:rPr>
                <w:rFonts w:ascii="Times New Roman" w:hAnsi="Times New Roman" w:cs="Times New Roman"/>
                <w:sz w:val="26"/>
                <w:szCs w:val="26"/>
              </w:rPr>
            </w:pPr>
            <w:r w:rsidRPr="00CB7DC1">
              <w:rPr>
                <w:rFonts w:ascii="Times New Roman" w:hAnsi="Times New Roman" w:cs="Times New Roman"/>
                <w:sz w:val="26"/>
                <w:szCs w:val="26"/>
              </w:rPr>
              <w:t>2.6</w:t>
            </w:r>
          </w:p>
        </w:tc>
        <w:tc>
          <w:tcPr>
            <w:tcW w:w="8590" w:type="dxa"/>
          </w:tcPr>
          <w:p w:rsidR="00CB7DC1" w:rsidRPr="00CB7DC1" w:rsidRDefault="00CB7DC1" w:rsidP="00903766">
            <w:pPr>
              <w:tabs>
                <w:tab w:val="left" w:pos="555"/>
              </w:tabs>
              <w:rPr>
                <w:rFonts w:ascii="Times New Roman" w:hAnsi="Times New Roman" w:cs="Times New Roman"/>
                <w:sz w:val="26"/>
                <w:szCs w:val="26"/>
              </w:rPr>
            </w:pPr>
            <w:r w:rsidRPr="00CB7DC1">
              <w:rPr>
                <w:rStyle w:val="10"/>
                <w:rFonts w:eastAsiaTheme="minorHAnsi"/>
                <w:sz w:val="26"/>
                <w:szCs w:val="26"/>
              </w:rPr>
              <w:t>Общая площадь помещений, в которых осуществляется образовательная деятельность, в расчете на одного учащегося</w:t>
            </w:r>
          </w:p>
        </w:tc>
        <w:tc>
          <w:tcPr>
            <w:tcW w:w="2126" w:type="dxa"/>
          </w:tcPr>
          <w:p w:rsidR="00CB7DC1" w:rsidRPr="00CB7DC1" w:rsidRDefault="00CB7DC1" w:rsidP="00903766">
            <w:pPr>
              <w:jc w:val="center"/>
              <w:rPr>
                <w:rFonts w:ascii="Times New Roman" w:hAnsi="Times New Roman" w:cs="Times New Roman"/>
                <w:sz w:val="26"/>
                <w:szCs w:val="26"/>
              </w:rPr>
            </w:pPr>
            <w:r w:rsidRPr="00CB7DC1">
              <w:rPr>
                <w:rFonts w:ascii="Times New Roman" w:hAnsi="Times New Roman" w:cs="Times New Roman"/>
                <w:sz w:val="26"/>
                <w:szCs w:val="26"/>
              </w:rPr>
              <w:t>10,7 м</w:t>
            </w:r>
            <w:r w:rsidRPr="00CB7DC1">
              <w:rPr>
                <w:rFonts w:ascii="Times New Roman" w:hAnsi="Times New Roman" w:cs="Times New Roman"/>
                <w:sz w:val="26"/>
                <w:szCs w:val="26"/>
                <w:vertAlign w:val="superscript"/>
              </w:rPr>
              <w:t xml:space="preserve">2 </w:t>
            </w:r>
          </w:p>
        </w:tc>
      </w:tr>
    </w:tbl>
    <w:p w:rsidR="00CB7DC1" w:rsidRPr="00506CB9" w:rsidRDefault="00CB7DC1" w:rsidP="00506CB9">
      <w:pPr>
        <w:spacing w:after="0" w:line="240" w:lineRule="auto"/>
        <w:contextualSpacing/>
        <w:jc w:val="both"/>
        <w:rPr>
          <w:rFonts w:ascii="Times New Roman" w:hAnsi="Times New Roman" w:cs="Times New Roman"/>
          <w:sz w:val="26"/>
          <w:szCs w:val="26"/>
        </w:rPr>
      </w:pPr>
    </w:p>
    <w:p w:rsidR="00BE6C76" w:rsidRPr="00506CB9" w:rsidRDefault="00BE6C76" w:rsidP="00506CB9">
      <w:pPr>
        <w:spacing w:after="0" w:line="240" w:lineRule="auto"/>
        <w:ind w:firstLine="708"/>
        <w:contextualSpacing/>
        <w:jc w:val="both"/>
        <w:rPr>
          <w:rFonts w:ascii="Times New Roman" w:hAnsi="Times New Roman" w:cs="Times New Roman"/>
          <w:sz w:val="26"/>
          <w:szCs w:val="26"/>
        </w:rPr>
      </w:pPr>
      <w:r w:rsidRPr="00506CB9">
        <w:rPr>
          <w:rFonts w:ascii="Times New Roman" w:hAnsi="Times New Roman" w:cs="Times New Roman"/>
          <w:sz w:val="26"/>
          <w:szCs w:val="26"/>
        </w:rPr>
        <w:t xml:space="preserve">Анализ показателей указывает на то, что </w:t>
      </w:r>
      <w:r w:rsidR="00205C92" w:rsidRPr="00506CB9">
        <w:rPr>
          <w:rFonts w:ascii="Times New Roman" w:hAnsi="Times New Roman" w:cs="Times New Roman"/>
          <w:sz w:val="26"/>
          <w:szCs w:val="26"/>
        </w:rPr>
        <w:t xml:space="preserve">Центр образования </w:t>
      </w:r>
      <w:r w:rsidRPr="00506CB9">
        <w:rPr>
          <w:rFonts w:ascii="Times New Roman" w:hAnsi="Times New Roman" w:cs="Times New Roman"/>
          <w:sz w:val="26"/>
          <w:szCs w:val="26"/>
        </w:rPr>
        <w:t xml:space="preserve"> имеет </w:t>
      </w:r>
      <w:r w:rsidR="00205C92" w:rsidRPr="00506CB9">
        <w:rPr>
          <w:rFonts w:ascii="Times New Roman" w:hAnsi="Times New Roman" w:cs="Times New Roman"/>
          <w:sz w:val="26"/>
          <w:szCs w:val="26"/>
        </w:rPr>
        <w:t>не</w:t>
      </w:r>
      <w:r w:rsidRPr="00506CB9">
        <w:rPr>
          <w:rFonts w:ascii="Times New Roman" w:hAnsi="Times New Roman" w:cs="Times New Roman"/>
          <w:sz w:val="26"/>
          <w:szCs w:val="26"/>
        </w:rPr>
        <w:t xml:space="preserve">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w:t>
      </w:r>
      <w:r w:rsidR="00506CB9">
        <w:rPr>
          <w:rFonts w:ascii="Times New Roman" w:hAnsi="Times New Roman" w:cs="Times New Roman"/>
          <w:sz w:val="26"/>
          <w:szCs w:val="26"/>
        </w:rPr>
        <w:t xml:space="preserve">начального </w:t>
      </w:r>
      <w:r w:rsidRPr="00506CB9">
        <w:rPr>
          <w:rFonts w:ascii="Times New Roman" w:hAnsi="Times New Roman" w:cs="Times New Roman"/>
          <w:sz w:val="26"/>
          <w:szCs w:val="26"/>
        </w:rPr>
        <w:t>общего образования.</w:t>
      </w:r>
      <w:r w:rsidR="00835A2D" w:rsidRPr="00506CB9">
        <w:rPr>
          <w:rFonts w:ascii="Times New Roman" w:hAnsi="Times New Roman" w:cs="Times New Roman"/>
          <w:sz w:val="26"/>
          <w:szCs w:val="26"/>
        </w:rPr>
        <w:t xml:space="preserve"> </w:t>
      </w:r>
    </w:p>
    <w:p w:rsidR="00BF6E06" w:rsidRDefault="00835A2D" w:rsidP="00506CB9">
      <w:pPr>
        <w:spacing w:after="0" w:line="240" w:lineRule="auto"/>
        <w:ind w:firstLine="708"/>
        <w:contextualSpacing/>
        <w:jc w:val="both"/>
        <w:rPr>
          <w:rFonts w:ascii="Times New Roman" w:hAnsi="Times New Roman" w:cs="Times New Roman"/>
          <w:sz w:val="26"/>
          <w:szCs w:val="26"/>
        </w:rPr>
      </w:pPr>
      <w:r w:rsidRPr="00506CB9">
        <w:rPr>
          <w:rFonts w:ascii="Times New Roman" w:hAnsi="Times New Roman" w:cs="Times New Roman"/>
          <w:sz w:val="26"/>
          <w:szCs w:val="26"/>
        </w:rPr>
        <w:lastRenderedPageBreak/>
        <w:t>Центр образования недостаточно укомплектован</w:t>
      </w:r>
      <w:r w:rsidR="00BE6C76" w:rsidRPr="00506CB9">
        <w:rPr>
          <w:rFonts w:ascii="Times New Roman" w:hAnsi="Times New Roman" w:cs="Times New Roman"/>
          <w:sz w:val="26"/>
          <w:szCs w:val="26"/>
        </w:rPr>
        <w:t xml:space="preserve"> </w:t>
      </w:r>
      <w:r w:rsidRPr="00506CB9">
        <w:rPr>
          <w:rFonts w:ascii="Times New Roman" w:hAnsi="Times New Roman" w:cs="Times New Roman"/>
          <w:sz w:val="26"/>
          <w:szCs w:val="26"/>
        </w:rPr>
        <w:t xml:space="preserve">педагогическими кадрами, </w:t>
      </w:r>
      <w:r w:rsidR="00BE6C76" w:rsidRPr="00506CB9">
        <w:rPr>
          <w:rFonts w:ascii="Times New Roman" w:hAnsi="Times New Roman" w:cs="Times New Roman"/>
          <w:sz w:val="26"/>
          <w:szCs w:val="26"/>
        </w:rPr>
        <w:t>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r w:rsidR="00C5017C">
        <w:rPr>
          <w:rFonts w:ascii="Times New Roman" w:hAnsi="Times New Roman" w:cs="Times New Roman"/>
          <w:sz w:val="26"/>
          <w:szCs w:val="26"/>
        </w:rPr>
        <w:t xml:space="preserve"> </w:t>
      </w:r>
    </w:p>
    <w:p w:rsidR="00C5017C" w:rsidRPr="00506CB9" w:rsidRDefault="00C5017C" w:rsidP="00506CB9">
      <w:pPr>
        <w:spacing w:after="0" w:line="240" w:lineRule="auto"/>
        <w:ind w:firstLine="708"/>
        <w:contextualSpacing/>
        <w:jc w:val="both"/>
        <w:rPr>
          <w:rFonts w:ascii="Times New Roman" w:hAnsi="Times New Roman" w:cs="Times New Roman"/>
          <w:sz w:val="26"/>
          <w:szCs w:val="26"/>
        </w:rPr>
      </w:pPr>
    </w:p>
    <w:p w:rsidR="00506CB9" w:rsidRPr="00C5017C" w:rsidRDefault="00506CB9" w:rsidP="00506CB9">
      <w:pPr>
        <w:tabs>
          <w:tab w:val="left" w:pos="0"/>
        </w:tabs>
        <w:spacing w:after="0" w:line="240" w:lineRule="auto"/>
        <w:ind w:firstLine="180"/>
        <w:contextualSpacing/>
        <w:jc w:val="both"/>
        <w:rPr>
          <w:rFonts w:ascii="Times New Roman" w:hAnsi="Times New Roman" w:cs="Times New Roman"/>
          <w:sz w:val="26"/>
          <w:szCs w:val="26"/>
          <w:u w:val="single"/>
        </w:rPr>
      </w:pPr>
      <w:r w:rsidRPr="00C5017C">
        <w:rPr>
          <w:rFonts w:ascii="Times New Roman" w:hAnsi="Times New Roman" w:cs="Times New Roman"/>
          <w:sz w:val="26"/>
          <w:szCs w:val="26"/>
          <w:u w:val="single"/>
        </w:rPr>
        <w:t xml:space="preserve">Таким образом, </w:t>
      </w:r>
      <w:r w:rsidR="00C5017C" w:rsidRPr="00C5017C">
        <w:rPr>
          <w:rFonts w:ascii="Times New Roman" w:hAnsi="Times New Roman" w:cs="Times New Roman"/>
          <w:sz w:val="26"/>
          <w:szCs w:val="26"/>
          <w:u w:val="single"/>
        </w:rPr>
        <w:t xml:space="preserve">в </w:t>
      </w:r>
      <w:r w:rsidRPr="00C5017C">
        <w:rPr>
          <w:rFonts w:ascii="Times New Roman" w:hAnsi="Times New Roman" w:cs="Times New Roman"/>
          <w:sz w:val="26"/>
          <w:szCs w:val="26"/>
          <w:u w:val="single"/>
        </w:rPr>
        <w:t>2017-2018 учебном году</w:t>
      </w:r>
      <w:r w:rsidR="00C5017C" w:rsidRPr="00C5017C">
        <w:rPr>
          <w:rFonts w:ascii="Times New Roman" w:hAnsi="Times New Roman" w:cs="Times New Roman"/>
          <w:sz w:val="26"/>
          <w:szCs w:val="26"/>
          <w:u w:val="single"/>
        </w:rPr>
        <w:t xml:space="preserve"> деятельность коллектива будет направлена на: </w:t>
      </w:r>
    </w:p>
    <w:p w:rsidR="00C5017C" w:rsidRPr="00C5017C" w:rsidRDefault="00C5017C" w:rsidP="00506CB9">
      <w:pPr>
        <w:tabs>
          <w:tab w:val="left" w:pos="0"/>
        </w:tabs>
        <w:spacing w:after="0" w:line="240" w:lineRule="auto"/>
        <w:ind w:firstLine="180"/>
        <w:contextualSpacing/>
        <w:jc w:val="both"/>
        <w:rPr>
          <w:rFonts w:ascii="Times New Roman" w:hAnsi="Times New Roman" w:cs="Times New Roman"/>
          <w:sz w:val="26"/>
          <w:szCs w:val="26"/>
          <w:u w:val="single"/>
        </w:rPr>
      </w:pPr>
    </w:p>
    <w:p w:rsidR="00C5017C" w:rsidRDefault="00C5017C" w:rsidP="00506CB9">
      <w:pPr>
        <w:tabs>
          <w:tab w:val="left" w:pos="0"/>
        </w:tabs>
        <w:spacing w:after="0" w:line="240" w:lineRule="auto"/>
        <w:ind w:firstLine="180"/>
        <w:contextualSpacing/>
        <w:jc w:val="both"/>
        <w:rPr>
          <w:rFonts w:ascii="Times New Roman" w:hAnsi="Times New Roman" w:cs="Times New Roman"/>
          <w:sz w:val="26"/>
          <w:szCs w:val="26"/>
        </w:rPr>
      </w:pPr>
      <w:r>
        <w:rPr>
          <w:rFonts w:ascii="Times New Roman" w:hAnsi="Times New Roman" w:cs="Times New Roman"/>
          <w:sz w:val="26"/>
          <w:szCs w:val="26"/>
        </w:rPr>
        <w:t>- о</w:t>
      </w:r>
      <w:r w:rsidR="00835A2D" w:rsidRPr="00506CB9">
        <w:rPr>
          <w:rFonts w:ascii="Times New Roman" w:hAnsi="Times New Roman" w:cs="Times New Roman"/>
          <w:sz w:val="26"/>
          <w:szCs w:val="26"/>
        </w:rPr>
        <w:t xml:space="preserve">беспечение условий для получения качественного образования всеми обучающимся школы, </w:t>
      </w:r>
    </w:p>
    <w:p w:rsidR="00835A2D" w:rsidRPr="00506CB9" w:rsidRDefault="00C5017C" w:rsidP="00506CB9">
      <w:pPr>
        <w:tabs>
          <w:tab w:val="left" w:pos="0"/>
        </w:tabs>
        <w:spacing w:after="0" w:line="240" w:lineRule="auto"/>
        <w:ind w:firstLine="180"/>
        <w:contextualSpacing/>
        <w:jc w:val="both"/>
        <w:rPr>
          <w:rFonts w:ascii="Times New Roman" w:hAnsi="Times New Roman" w:cs="Times New Roman"/>
          <w:b/>
          <w:bCs/>
          <w:sz w:val="26"/>
          <w:szCs w:val="26"/>
        </w:rPr>
      </w:pPr>
      <w:r>
        <w:rPr>
          <w:rFonts w:ascii="Times New Roman" w:hAnsi="Times New Roman" w:cs="Times New Roman"/>
          <w:sz w:val="26"/>
          <w:szCs w:val="26"/>
        </w:rPr>
        <w:t xml:space="preserve">- </w:t>
      </w:r>
      <w:r w:rsidR="00835A2D" w:rsidRPr="00506CB9">
        <w:rPr>
          <w:rFonts w:ascii="Times New Roman" w:hAnsi="Times New Roman" w:cs="Times New Roman"/>
          <w:sz w:val="26"/>
          <w:szCs w:val="26"/>
        </w:rPr>
        <w:t xml:space="preserve">создание образовательно – воспитательной среды, способствующей интеллектуальному, физическому, нравственному развитию ребенка и его социализации в современных условиях. </w:t>
      </w:r>
    </w:p>
    <w:p w:rsidR="00835A2D" w:rsidRPr="00506CB9" w:rsidRDefault="00C5017C" w:rsidP="00C5017C">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835A2D" w:rsidRPr="00506CB9">
        <w:rPr>
          <w:rFonts w:ascii="Times New Roman" w:hAnsi="Times New Roman" w:cs="Times New Roman"/>
          <w:sz w:val="26"/>
          <w:szCs w:val="26"/>
        </w:rPr>
        <w:t>введе</w:t>
      </w:r>
      <w:r>
        <w:rPr>
          <w:rFonts w:ascii="Times New Roman" w:hAnsi="Times New Roman" w:cs="Times New Roman"/>
          <w:sz w:val="26"/>
          <w:szCs w:val="26"/>
        </w:rPr>
        <w:t>ние и эффективное использование</w:t>
      </w:r>
      <w:r w:rsidR="00835A2D" w:rsidRPr="00506CB9">
        <w:rPr>
          <w:rFonts w:ascii="Times New Roman" w:hAnsi="Times New Roman" w:cs="Times New Roman"/>
          <w:sz w:val="26"/>
          <w:szCs w:val="26"/>
        </w:rPr>
        <w:t xml:space="preserve"> современных образовательных технологий. </w:t>
      </w:r>
    </w:p>
    <w:p w:rsidR="00835A2D" w:rsidRPr="00506CB9" w:rsidRDefault="00C5017C" w:rsidP="00C5017C">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 у</w:t>
      </w:r>
      <w:r w:rsidR="00835A2D" w:rsidRPr="00506CB9">
        <w:rPr>
          <w:rFonts w:ascii="Times New Roman" w:hAnsi="Times New Roman" w:cs="Times New Roman"/>
          <w:sz w:val="26"/>
          <w:szCs w:val="26"/>
        </w:rPr>
        <w:t>силение работы по подготовке обучающихся олимпиадам, конкурсам различного уровня;</w:t>
      </w:r>
    </w:p>
    <w:p w:rsidR="00835A2D" w:rsidRPr="00506CB9" w:rsidRDefault="00C5017C" w:rsidP="00C5017C">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835A2D" w:rsidRPr="00506CB9">
        <w:rPr>
          <w:rFonts w:ascii="Times New Roman" w:hAnsi="Times New Roman" w:cs="Times New Roman"/>
          <w:sz w:val="26"/>
          <w:szCs w:val="26"/>
        </w:rPr>
        <w:t xml:space="preserve">повышение эффективности участия </w:t>
      </w:r>
      <w:r w:rsidR="00506CB9" w:rsidRPr="00506CB9">
        <w:rPr>
          <w:rFonts w:ascii="Times New Roman" w:hAnsi="Times New Roman" w:cs="Times New Roman"/>
          <w:sz w:val="26"/>
          <w:szCs w:val="26"/>
        </w:rPr>
        <w:t xml:space="preserve">обучающихся </w:t>
      </w:r>
      <w:r w:rsidR="00835A2D" w:rsidRPr="00506CB9">
        <w:rPr>
          <w:rFonts w:ascii="Times New Roman" w:hAnsi="Times New Roman" w:cs="Times New Roman"/>
          <w:sz w:val="26"/>
          <w:szCs w:val="26"/>
        </w:rPr>
        <w:t>в муниципальных, региональных конкурсах и олимпиадах, особое внимание необходимо уделить участию в региональном этапе олимпиады по тем предметам</w:t>
      </w:r>
      <w:r w:rsidR="00506CB9" w:rsidRPr="00506CB9">
        <w:rPr>
          <w:rFonts w:ascii="Times New Roman" w:hAnsi="Times New Roman" w:cs="Times New Roman"/>
          <w:sz w:val="26"/>
          <w:szCs w:val="26"/>
        </w:rPr>
        <w:t>,</w:t>
      </w:r>
      <w:r w:rsidR="00835A2D" w:rsidRPr="00506CB9">
        <w:rPr>
          <w:rFonts w:ascii="Times New Roman" w:hAnsi="Times New Roman" w:cs="Times New Roman"/>
          <w:sz w:val="26"/>
          <w:szCs w:val="26"/>
        </w:rPr>
        <w:t xml:space="preserve"> по которым обучающиеся реально могут получить высокие результаты; </w:t>
      </w:r>
    </w:p>
    <w:p w:rsidR="00835A2D" w:rsidRPr="00506CB9" w:rsidRDefault="00C5017C" w:rsidP="00C5017C">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 увеличение публикационной активности</w:t>
      </w:r>
      <w:r w:rsidR="00835A2D" w:rsidRPr="00506CB9">
        <w:rPr>
          <w:rFonts w:ascii="Times New Roman" w:hAnsi="Times New Roman" w:cs="Times New Roman"/>
          <w:sz w:val="26"/>
          <w:szCs w:val="26"/>
        </w:rPr>
        <w:t xml:space="preserve"> учителей; </w:t>
      </w:r>
    </w:p>
    <w:p w:rsidR="003103AF" w:rsidRDefault="00C5017C" w:rsidP="00C5017C">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506CB9" w:rsidRPr="00506CB9">
        <w:rPr>
          <w:rFonts w:ascii="Times New Roman" w:hAnsi="Times New Roman" w:cs="Times New Roman"/>
          <w:sz w:val="26"/>
          <w:szCs w:val="26"/>
        </w:rPr>
        <w:t>активиз</w:t>
      </w:r>
      <w:r>
        <w:rPr>
          <w:rFonts w:ascii="Times New Roman" w:hAnsi="Times New Roman" w:cs="Times New Roman"/>
          <w:sz w:val="26"/>
          <w:szCs w:val="26"/>
        </w:rPr>
        <w:t>ация</w:t>
      </w:r>
      <w:r w:rsidR="00506CB9" w:rsidRPr="00506CB9">
        <w:rPr>
          <w:rFonts w:ascii="Times New Roman" w:hAnsi="Times New Roman" w:cs="Times New Roman"/>
          <w:sz w:val="26"/>
          <w:szCs w:val="26"/>
        </w:rPr>
        <w:t xml:space="preserve"> участи</w:t>
      </w:r>
      <w:r>
        <w:rPr>
          <w:rFonts w:ascii="Times New Roman" w:hAnsi="Times New Roman" w:cs="Times New Roman"/>
          <w:sz w:val="26"/>
          <w:szCs w:val="26"/>
        </w:rPr>
        <w:t>я</w:t>
      </w:r>
      <w:r w:rsidR="00835A2D" w:rsidRPr="00506CB9">
        <w:rPr>
          <w:rFonts w:ascii="Times New Roman" w:hAnsi="Times New Roman" w:cs="Times New Roman"/>
          <w:sz w:val="26"/>
          <w:szCs w:val="26"/>
        </w:rPr>
        <w:t xml:space="preserve"> учителей в конкурсах профессионального мастерства; в конференциях, семинарах для представления собственного педагогического опыта. </w:t>
      </w:r>
    </w:p>
    <w:p w:rsidR="00835A2D" w:rsidRPr="00506CB9" w:rsidRDefault="00835A2D" w:rsidP="00C5017C">
      <w:pPr>
        <w:spacing w:after="0" w:line="240" w:lineRule="auto"/>
        <w:contextualSpacing/>
        <w:jc w:val="both"/>
        <w:rPr>
          <w:rFonts w:ascii="Times New Roman" w:hAnsi="Times New Roman" w:cs="Times New Roman"/>
          <w:sz w:val="26"/>
          <w:szCs w:val="26"/>
        </w:rPr>
      </w:pPr>
      <w:r w:rsidRPr="00506CB9">
        <w:rPr>
          <w:rFonts w:ascii="Times New Roman" w:hAnsi="Times New Roman" w:cs="Times New Roman"/>
          <w:sz w:val="26"/>
          <w:szCs w:val="26"/>
        </w:rPr>
        <w:t xml:space="preserve">С этой целью в 2018 году необходимо организовать: </w:t>
      </w:r>
    </w:p>
    <w:p w:rsidR="00835A2D" w:rsidRPr="00506CB9" w:rsidRDefault="00835A2D" w:rsidP="00506CB9">
      <w:pPr>
        <w:spacing w:after="0" w:line="240" w:lineRule="auto"/>
        <w:ind w:firstLine="1077"/>
        <w:contextualSpacing/>
        <w:jc w:val="both"/>
        <w:rPr>
          <w:rFonts w:ascii="Times New Roman" w:hAnsi="Times New Roman" w:cs="Times New Roman"/>
          <w:sz w:val="26"/>
          <w:szCs w:val="26"/>
        </w:rPr>
      </w:pPr>
      <w:r w:rsidRPr="00506CB9">
        <w:rPr>
          <w:rFonts w:ascii="Times New Roman" w:hAnsi="Times New Roman" w:cs="Times New Roman"/>
          <w:sz w:val="26"/>
          <w:szCs w:val="26"/>
        </w:rPr>
        <w:t xml:space="preserve">а) единый методический день; </w:t>
      </w:r>
    </w:p>
    <w:p w:rsidR="00835A2D" w:rsidRPr="00506CB9" w:rsidRDefault="00835A2D" w:rsidP="00506CB9">
      <w:pPr>
        <w:spacing w:after="0" w:line="240" w:lineRule="auto"/>
        <w:ind w:firstLine="1077"/>
        <w:contextualSpacing/>
        <w:jc w:val="both"/>
        <w:rPr>
          <w:rFonts w:ascii="Times New Roman" w:hAnsi="Times New Roman" w:cs="Times New Roman"/>
          <w:sz w:val="26"/>
          <w:szCs w:val="26"/>
        </w:rPr>
      </w:pPr>
      <w:r w:rsidRPr="00506CB9">
        <w:rPr>
          <w:rFonts w:ascii="Times New Roman" w:hAnsi="Times New Roman" w:cs="Times New Roman"/>
          <w:sz w:val="26"/>
          <w:szCs w:val="26"/>
        </w:rPr>
        <w:t xml:space="preserve">б) неделю открытых уроков; </w:t>
      </w:r>
    </w:p>
    <w:p w:rsidR="00835A2D" w:rsidRPr="00506CB9" w:rsidRDefault="00835A2D" w:rsidP="00506CB9">
      <w:pPr>
        <w:spacing w:after="0" w:line="240" w:lineRule="auto"/>
        <w:ind w:firstLine="1077"/>
        <w:contextualSpacing/>
        <w:jc w:val="both"/>
        <w:rPr>
          <w:rFonts w:ascii="Times New Roman" w:hAnsi="Times New Roman" w:cs="Times New Roman"/>
          <w:sz w:val="26"/>
          <w:szCs w:val="26"/>
        </w:rPr>
      </w:pPr>
      <w:r w:rsidRPr="00506CB9">
        <w:rPr>
          <w:rFonts w:ascii="Times New Roman" w:hAnsi="Times New Roman" w:cs="Times New Roman"/>
          <w:sz w:val="26"/>
          <w:szCs w:val="26"/>
        </w:rPr>
        <w:t xml:space="preserve">в) школьную педагогическую конференцию; </w:t>
      </w:r>
    </w:p>
    <w:p w:rsidR="00835A2D" w:rsidRPr="00C5017C" w:rsidRDefault="00C5017C" w:rsidP="00C5017C">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835A2D" w:rsidRPr="00506CB9">
        <w:rPr>
          <w:rFonts w:ascii="Times New Roman" w:hAnsi="Times New Roman" w:cs="Times New Roman"/>
          <w:sz w:val="26"/>
          <w:szCs w:val="26"/>
        </w:rPr>
        <w:t>воспитательная ра</w:t>
      </w:r>
      <w:r>
        <w:rPr>
          <w:rFonts w:ascii="Times New Roman" w:hAnsi="Times New Roman" w:cs="Times New Roman"/>
          <w:sz w:val="26"/>
          <w:szCs w:val="26"/>
        </w:rPr>
        <w:t xml:space="preserve">бота должна быть направлена на </w:t>
      </w:r>
      <w:r w:rsidR="00835A2D" w:rsidRPr="00C5017C">
        <w:rPr>
          <w:rFonts w:ascii="Times New Roman" w:hAnsi="Times New Roman" w:cs="Times New Roman"/>
          <w:sz w:val="26"/>
          <w:szCs w:val="26"/>
        </w:rPr>
        <w:t>активизацию участия обу</w:t>
      </w:r>
      <w:r>
        <w:rPr>
          <w:rFonts w:ascii="Times New Roman" w:hAnsi="Times New Roman" w:cs="Times New Roman"/>
          <w:sz w:val="26"/>
          <w:szCs w:val="26"/>
        </w:rPr>
        <w:t xml:space="preserve">чающихся в творческих конкурсах. </w:t>
      </w:r>
      <w:r w:rsidR="00835A2D" w:rsidRPr="00C5017C">
        <w:rPr>
          <w:rFonts w:ascii="Times New Roman" w:hAnsi="Times New Roman" w:cs="Times New Roman"/>
          <w:sz w:val="26"/>
          <w:szCs w:val="26"/>
        </w:rPr>
        <w:t xml:space="preserve"> </w:t>
      </w:r>
    </w:p>
    <w:sectPr w:rsidR="00835A2D" w:rsidRPr="00C5017C" w:rsidSect="00F77E5A">
      <w:footerReference w:type="default" r:id="rId9"/>
      <w:pgSz w:w="16838" w:h="11906" w:orient="landscape"/>
      <w:pgMar w:top="1701" w:right="1134"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25B" w:rsidRDefault="0071625B" w:rsidP="008C0BBA">
      <w:pPr>
        <w:spacing w:after="0" w:line="240" w:lineRule="auto"/>
      </w:pPr>
      <w:r>
        <w:separator/>
      </w:r>
    </w:p>
  </w:endnote>
  <w:endnote w:type="continuationSeparator" w:id="1">
    <w:p w:rsidR="0071625B" w:rsidRDefault="0071625B" w:rsidP="008C0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712383"/>
      <w:docPartObj>
        <w:docPartGallery w:val="Page Numbers (Bottom of Page)"/>
        <w:docPartUnique/>
      </w:docPartObj>
    </w:sdtPr>
    <w:sdtContent>
      <w:p w:rsidR="00903766" w:rsidRDefault="00903766">
        <w:pPr>
          <w:pStyle w:val="af1"/>
          <w:jc w:val="right"/>
        </w:pPr>
        <w:fldSimple w:instr=" PAGE   \* MERGEFORMAT ">
          <w:r w:rsidR="004C6193">
            <w:rPr>
              <w:noProof/>
            </w:rPr>
            <w:t>1</w:t>
          </w:r>
        </w:fldSimple>
      </w:p>
    </w:sdtContent>
  </w:sdt>
  <w:p w:rsidR="00903766" w:rsidRDefault="009037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25B" w:rsidRDefault="0071625B" w:rsidP="008C0BBA">
      <w:pPr>
        <w:spacing w:after="0" w:line="240" w:lineRule="auto"/>
      </w:pPr>
      <w:r>
        <w:separator/>
      </w:r>
    </w:p>
  </w:footnote>
  <w:footnote w:type="continuationSeparator" w:id="1">
    <w:p w:rsidR="0071625B" w:rsidRDefault="0071625B" w:rsidP="008C0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954"/>
    <w:multiLevelType w:val="multilevel"/>
    <w:tmpl w:val="FAEE28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B85F38"/>
    <w:multiLevelType w:val="multilevel"/>
    <w:tmpl w:val="69DEE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D177CB"/>
    <w:multiLevelType w:val="hybridMultilevel"/>
    <w:tmpl w:val="FD3A2F74"/>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
    <w:nsid w:val="2719115E"/>
    <w:multiLevelType w:val="hybridMultilevel"/>
    <w:tmpl w:val="F1362896"/>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1F2BC7"/>
    <w:multiLevelType w:val="hybridMultilevel"/>
    <w:tmpl w:val="7EA8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1553B"/>
    <w:multiLevelType w:val="multilevel"/>
    <w:tmpl w:val="2D91553B"/>
    <w:lvl w:ilvl="0">
      <w:start w:val="1"/>
      <w:numFmt w:val="bullet"/>
      <w:lvlText w:val="•"/>
      <w:lvlJc w:val="left"/>
      <w:pPr>
        <w:ind w:left="886"/>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3228"/>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388"/>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6">
    <w:nsid w:val="2F4A6A0F"/>
    <w:multiLevelType w:val="multilevel"/>
    <w:tmpl w:val="3CE8F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B616F8"/>
    <w:multiLevelType w:val="multilevel"/>
    <w:tmpl w:val="98D6B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020CE"/>
    <w:multiLevelType w:val="hybridMultilevel"/>
    <w:tmpl w:val="07AC9ED0"/>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C73F71"/>
    <w:multiLevelType w:val="hybridMultilevel"/>
    <w:tmpl w:val="1A1C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573A3"/>
    <w:multiLevelType w:val="multilevel"/>
    <w:tmpl w:val="1A6E6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A073049"/>
    <w:multiLevelType w:val="multilevel"/>
    <w:tmpl w:val="4A073049"/>
    <w:lvl w:ilvl="0">
      <w:start w:val="1"/>
      <w:numFmt w:val="decimal"/>
      <w:lvlText w:val="%1)"/>
      <w:lvlJc w:val="left"/>
      <w:pPr>
        <w:ind w:left="10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292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364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436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508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580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652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724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2">
    <w:nsid w:val="59531990"/>
    <w:multiLevelType w:val="multilevel"/>
    <w:tmpl w:val="CF208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CE0409"/>
    <w:multiLevelType w:val="hybridMultilevel"/>
    <w:tmpl w:val="0EF63B0A"/>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7E77AE"/>
    <w:multiLevelType w:val="hybridMultilevel"/>
    <w:tmpl w:val="5FA0E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993AEA"/>
    <w:multiLevelType w:val="multilevel"/>
    <w:tmpl w:val="B9E2A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C3C7614"/>
    <w:multiLevelType w:val="multilevel"/>
    <w:tmpl w:val="6C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A30340"/>
    <w:multiLevelType w:val="multilevel"/>
    <w:tmpl w:val="D1903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3"/>
  </w:num>
  <w:num w:numId="4">
    <w:abstractNumId w:val="13"/>
  </w:num>
  <w:num w:numId="5">
    <w:abstractNumId w:val="8"/>
  </w:num>
  <w:num w:numId="6">
    <w:abstractNumId w:val="5"/>
  </w:num>
  <w:num w:numId="7">
    <w:abstractNumId w:val="9"/>
  </w:num>
  <w:num w:numId="8">
    <w:abstractNumId w:val="1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E6C76"/>
    <w:rsid w:val="00056EA8"/>
    <w:rsid w:val="000A5596"/>
    <w:rsid w:val="00152205"/>
    <w:rsid w:val="00205C92"/>
    <w:rsid w:val="00235909"/>
    <w:rsid w:val="00257E5D"/>
    <w:rsid w:val="002656FA"/>
    <w:rsid w:val="002B604E"/>
    <w:rsid w:val="002C5165"/>
    <w:rsid w:val="002D796E"/>
    <w:rsid w:val="003103AF"/>
    <w:rsid w:val="003244E6"/>
    <w:rsid w:val="003B17E2"/>
    <w:rsid w:val="00402955"/>
    <w:rsid w:val="004131A2"/>
    <w:rsid w:val="00421D18"/>
    <w:rsid w:val="00440DC3"/>
    <w:rsid w:val="004544AD"/>
    <w:rsid w:val="00494A79"/>
    <w:rsid w:val="004C6193"/>
    <w:rsid w:val="00506CB9"/>
    <w:rsid w:val="00511DC6"/>
    <w:rsid w:val="00541600"/>
    <w:rsid w:val="005555B1"/>
    <w:rsid w:val="005E41B4"/>
    <w:rsid w:val="00677272"/>
    <w:rsid w:val="00687D05"/>
    <w:rsid w:val="006A495A"/>
    <w:rsid w:val="006D4A0D"/>
    <w:rsid w:val="0071625B"/>
    <w:rsid w:val="00736FCC"/>
    <w:rsid w:val="00792555"/>
    <w:rsid w:val="007B51A7"/>
    <w:rsid w:val="00803AEF"/>
    <w:rsid w:val="00813853"/>
    <w:rsid w:val="00835A2D"/>
    <w:rsid w:val="00856D6C"/>
    <w:rsid w:val="008919AF"/>
    <w:rsid w:val="008C0BBA"/>
    <w:rsid w:val="008E6F0C"/>
    <w:rsid w:val="00903766"/>
    <w:rsid w:val="00924C5F"/>
    <w:rsid w:val="009417E7"/>
    <w:rsid w:val="009A1FE0"/>
    <w:rsid w:val="009B6807"/>
    <w:rsid w:val="00A45B38"/>
    <w:rsid w:val="00AC491B"/>
    <w:rsid w:val="00B35BC0"/>
    <w:rsid w:val="00B94197"/>
    <w:rsid w:val="00BB0603"/>
    <w:rsid w:val="00BC29DE"/>
    <w:rsid w:val="00BD5E20"/>
    <w:rsid w:val="00BE4432"/>
    <w:rsid w:val="00BE6C76"/>
    <w:rsid w:val="00BE71D6"/>
    <w:rsid w:val="00BF6E06"/>
    <w:rsid w:val="00C45283"/>
    <w:rsid w:val="00C5017C"/>
    <w:rsid w:val="00C50B1F"/>
    <w:rsid w:val="00C6554B"/>
    <w:rsid w:val="00C9451E"/>
    <w:rsid w:val="00CA171E"/>
    <w:rsid w:val="00CB7DC1"/>
    <w:rsid w:val="00CD6D73"/>
    <w:rsid w:val="00CF0EFB"/>
    <w:rsid w:val="00D32DC2"/>
    <w:rsid w:val="00D5647B"/>
    <w:rsid w:val="00DC2718"/>
    <w:rsid w:val="00DC5B26"/>
    <w:rsid w:val="00E25E40"/>
    <w:rsid w:val="00E3237A"/>
    <w:rsid w:val="00F25086"/>
    <w:rsid w:val="00F25C99"/>
    <w:rsid w:val="00F77E5A"/>
    <w:rsid w:val="00F80241"/>
    <w:rsid w:val="00F8660D"/>
    <w:rsid w:val="00FE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76"/>
    <w:rPr>
      <w:rFonts w:ascii="Arial" w:eastAsia="Calibri" w:hAnsi="Arial" w:cs="Arial"/>
      <w:sz w:val="24"/>
    </w:rPr>
  </w:style>
  <w:style w:type="paragraph" w:styleId="3">
    <w:name w:val="heading 3"/>
    <w:basedOn w:val="a"/>
    <w:next w:val="a"/>
    <w:link w:val="30"/>
    <w:uiPriority w:val="9"/>
    <w:semiHidden/>
    <w:unhideWhenUsed/>
    <w:qFormat/>
    <w:rsid w:val="00BE6C76"/>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E6C76"/>
    <w:rPr>
      <w:rFonts w:ascii="Cambria" w:eastAsia="Times New Roman" w:hAnsi="Cambria" w:cs="Times New Roman"/>
      <w:b/>
      <w:bCs/>
      <w:sz w:val="26"/>
      <w:szCs w:val="26"/>
    </w:rPr>
  </w:style>
  <w:style w:type="character" w:styleId="a3">
    <w:name w:val="Hyperlink"/>
    <w:basedOn w:val="a0"/>
    <w:uiPriority w:val="99"/>
    <w:unhideWhenUsed/>
    <w:rsid w:val="00BE6C76"/>
    <w:rPr>
      <w:color w:val="0000FF"/>
      <w:u w:val="single"/>
    </w:rPr>
  </w:style>
  <w:style w:type="paragraph" w:styleId="a4">
    <w:name w:val="Balloon Text"/>
    <w:basedOn w:val="a"/>
    <w:link w:val="a5"/>
    <w:uiPriority w:val="99"/>
    <w:semiHidden/>
    <w:unhideWhenUsed/>
    <w:rsid w:val="00BE6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C76"/>
    <w:rPr>
      <w:rFonts w:ascii="Tahoma" w:eastAsia="Calibri" w:hAnsi="Tahoma" w:cs="Tahoma"/>
      <w:sz w:val="16"/>
      <w:szCs w:val="16"/>
    </w:rPr>
  </w:style>
  <w:style w:type="paragraph" w:styleId="a6">
    <w:name w:val="List Paragraph"/>
    <w:basedOn w:val="a"/>
    <w:uiPriority w:val="34"/>
    <w:qFormat/>
    <w:rsid w:val="00BE6C76"/>
    <w:pPr>
      <w:ind w:left="720"/>
      <w:contextualSpacing/>
    </w:pPr>
  </w:style>
  <w:style w:type="table" w:styleId="a7">
    <w:name w:val="Table Grid"/>
    <w:basedOn w:val="a1"/>
    <w:uiPriority w:val="59"/>
    <w:rsid w:val="00BE6C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BE6C76"/>
    <w:rPr>
      <w:sz w:val="20"/>
      <w:szCs w:val="20"/>
    </w:rPr>
  </w:style>
  <w:style w:type="character" w:customStyle="1" w:styleId="a9">
    <w:name w:val="Текст примечания Знак"/>
    <w:basedOn w:val="a0"/>
    <w:link w:val="a8"/>
    <w:uiPriority w:val="99"/>
    <w:semiHidden/>
    <w:rsid w:val="00BE6C76"/>
    <w:rPr>
      <w:rFonts w:ascii="Arial" w:eastAsia="Calibri" w:hAnsi="Arial" w:cs="Arial"/>
      <w:sz w:val="20"/>
      <w:szCs w:val="20"/>
    </w:rPr>
  </w:style>
  <w:style w:type="character" w:styleId="aa">
    <w:name w:val="annotation reference"/>
    <w:basedOn w:val="a0"/>
    <w:uiPriority w:val="99"/>
    <w:semiHidden/>
    <w:unhideWhenUsed/>
    <w:rsid w:val="00BE6C76"/>
    <w:rPr>
      <w:sz w:val="16"/>
      <w:szCs w:val="16"/>
    </w:rPr>
  </w:style>
  <w:style w:type="paragraph" w:styleId="ab">
    <w:name w:val="Normal (Web)"/>
    <w:basedOn w:val="a"/>
    <w:uiPriority w:val="99"/>
    <w:unhideWhenUsed/>
    <w:rsid w:val="00BE6C76"/>
    <w:pPr>
      <w:spacing w:before="100" w:beforeAutospacing="1" w:after="100" w:afterAutospacing="1" w:line="240" w:lineRule="auto"/>
    </w:pPr>
    <w:rPr>
      <w:rFonts w:eastAsia="Times New Roman"/>
      <w:sz w:val="20"/>
      <w:szCs w:val="20"/>
      <w:lang w:eastAsia="ru-RU"/>
    </w:rPr>
  </w:style>
  <w:style w:type="paragraph" w:styleId="ac">
    <w:name w:val="annotation subject"/>
    <w:basedOn w:val="a8"/>
    <w:next w:val="a8"/>
    <w:link w:val="ad"/>
    <w:uiPriority w:val="99"/>
    <w:semiHidden/>
    <w:unhideWhenUsed/>
    <w:rsid w:val="00BE6C76"/>
    <w:rPr>
      <w:b/>
      <w:bCs/>
    </w:rPr>
  </w:style>
  <w:style w:type="character" w:customStyle="1" w:styleId="ad">
    <w:name w:val="Тема примечания Знак"/>
    <w:basedOn w:val="a9"/>
    <w:link w:val="ac"/>
    <w:uiPriority w:val="99"/>
    <w:semiHidden/>
    <w:rsid w:val="00BE6C76"/>
    <w:rPr>
      <w:b/>
      <w:bCs/>
    </w:rPr>
  </w:style>
  <w:style w:type="paragraph" w:customStyle="1" w:styleId="1">
    <w:name w:val="Без интервала1"/>
    <w:link w:val="ae"/>
    <w:qFormat/>
    <w:rsid w:val="00BE6C76"/>
    <w:pPr>
      <w:spacing w:after="0" w:line="240" w:lineRule="auto"/>
    </w:pPr>
    <w:rPr>
      <w:rFonts w:ascii="Calibri" w:eastAsia="Times New Roman" w:hAnsi="Calibri" w:cs="Times New Roman"/>
    </w:rPr>
  </w:style>
  <w:style w:type="character" w:customStyle="1" w:styleId="ae">
    <w:name w:val="Без интервала Знак"/>
    <w:link w:val="1"/>
    <w:qFormat/>
    <w:locked/>
    <w:rsid w:val="00BE6C76"/>
    <w:rPr>
      <w:rFonts w:ascii="Calibri" w:eastAsia="Times New Roman" w:hAnsi="Calibri" w:cs="Times New Roman"/>
    </w:rPr>
  </w:style>
  <w:style w:type="paragraph" w:customStyle="1" w:styleId="normacttext">
    <w:name w:val="norm_act_text"/>
    <w:basedOn w:val="a"/>
    <w:rsid w:val="00BE6C76"/>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f">
    <w:name w:val="Body Text"/>
    <w:basedOn w:val="a"/>
    <w:link w:val="af0"/>
    <w:rsid w:val="00CD6D73"/>
    <w:pPr>
      <w:spacing w:after="120" w:line="240" w:lineRule="auto"/>
    </w:pPr>
    <w:rPr>
      <w:rFonts w:ascii="Times New Roman" w:eastAsia="Times New Roman" w:hAnsi="Times New Roman" w:cs="Times New Roman"/>
      <w:szCs w:val="24"/>
      <w:lang w:eastAsia="ru-RU"/>
    </w:rPr>
  </w:style>
  <w:style w:type="character" w:customStyle="1" w:styleId="af0">
    <w:name w:val="Основной текст Знак"/>
    <w:basedOn w:val="a0"/>
    <w:link w:val="af"/>
    <w:rsid w:val="00CD6D7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6D73"/>
  </w:style>
  <w:style w:type="paragraph" w:customStyle="1" w:styleId="p2">
    <w:name w:val="p2"/>
    <w:basedOn w:val="a"/>
    <w:rsid w:val="00C6554B"/>
    <w:pPr>
      <w:spacing w:before="100" w:beforeAutospacing="1" w:after="100" w:afterAutospacing="1" w:line="240" w:lineRule="auto"/>
      <w:jc w:val="both"/>
    </w:pPr>
    <w:rPr>
      <w:rFonts w:eastAsia="Times New Roman"/>
      <w:color w:val="000000"/>
      <w:sz w:val="20"/>
      <w:szCs w:val="20"/>
      <w:lang w:eastAsia="ru-RU"/>
    </w:rPr>
  </w:style>
  <w:style w:type="paragraph" w:styleId="af1">
    <w:name w:val="footer"/>
    <w:basedOn w:val="a"/>
    <w:link w:val="af2"/>
    <w:uiPriority w:val="99"/>
    <w:unhideWhenUsed/>
    <w:rsid w:val="003B17E2"/>
    <w:pPr>
      <w:tabs>
        <w:tab w:val="center" w:pos="4320"/>
        <w:tab w:val="right" w:pos="8640"/>
      </w:tabs>
    </w:pPr>
    <w:rPr>
      <w:rFonts w:asciiTheme="minorHAnsi" w:eastAsiaTheme="minorEastAsia" w:hAnsiTheme="minorHAnsi" w:cstheme="minorBidi"/>
      <w:sz w:val="22"/>
    </w:rPr>
  </w:style>
  <w:style w:type="character" w:customStyle="1" w:styleId="af2">
    <w:name w:val="Нижний колонтитул Знак"/>
    <w:basedOn w:val="a0"/>
    <w:link w:val="af1"/>
    <w:uiPriority w:val="99"/>
    <w:rsid w:val="003B17E2"/>
    <w:rPr>
      <w:rFonts w:eastAsiaTheme="minorEastAsia"/>
    </w:rPr>
  </w:style>
  <w:style w:type="character" w:customStyle="1" w:styleId="af3">
    <w:name w:val="Основной текст_"/>
    <w:basedOn w:val="a0"/>
    <w:link w:val="2"/>
    <w:rsid w:val="00CB7DC1"/>
    <w:rPr>
      <w:rFonts w:ascii="Times New Roman" w:eastAsia="Times New Roman" w:hAnsi="Times New Roman" w:cs="Times New Roman"/>
      <w:shd w:val="clear" w:color="auto" w:fill="FFFFFF"/>
    </w:rPr>
  </w:style>
  <w:style w:type="character" w:customStyle="1" w:styleId="10">
    <w:name w:val="Основной текст1"/>
    <w:basedOn w:val="af3"/>
    <w:rsid w:val="00CB7DC1"/>
    <w:rPr>
      <w:color w:val="000000"/>
      <w:spacing w:val="0"/>
      <w:w w:val="100"/>
      <w:position w:val="0"/>
      <w:sz w:val="24"/>
      <w:szCs w:val="24"/>
      <w:lang w:val="ru-RU" w:eastAsia="ru-RU" w:bidi="ru-RU"/>
    </w:rPr>
  </w:style>
  <w:style w:type="character" w:customStyle="1" w:styleId="115pt0pt">
    <w:name w:val="Основной текст + 11;5 pt;Полужирный;Интервал 0 pt"/>
    <w:basedOn w:val="af3"/>
    <w:rsid w:val="00CB7DC1"/>
    <w:rPr>
      <w:b/>
      <w:bCs/>
      <w:color w:val="000000"/>
      <w:spacing w:val="10"/>
      <w:w w:val="100"/>
      <w:position w:val="0"/>
      <w:sz w:val="23"/>
      <w:szCs w:val="23"/>
      <w:lang w:val="ru-RU" w:eastAsia="ru-RU" w:bidi="ru-RU"/>
    </w:rPr>
  </w:style>
  <w:style w:type="paragraph" w:customStyle="1" w:styleId="2">
    <w:name w:val="Основной текст2"/>
    <w:basedOn w:val="a"/>
    <w:link w:val="af3"/>
    <w:rsid w:val="00CB7DC1"/>
    <w:pPr>
      <w:widowControl w:val="0"/>
      <w:shd w:val="clear" w:color="auto" w:fill="FFFFFF"/>
      <w:spacing w:before="1140" w:after="0" w:line="0" w:lineRule="atLeast"/>
    </w:pPr>
    <w:rPr>
      <w:rFonts w:ascii="Times New Roman" w:eastAsia="Times New Roman" w:hAnsi="Times New Roman" w:cs="Times New Roman"/>
      <w:sz w:val="22"/>
    </w:rPr>
  </w:style>
  <w:style w:type="paragraph" w:customStyle="1" w:styleId="11">
    <w:name w:val="Обычный1"/>
    <w:rsid w:val="009037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64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22694-44A4-4646-AE1A-F9A7F3A6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30</Pages>
  <Words>6223</Words>
  <Characters>35477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16</cp:revision>
  <cp:lastPrinted>2018-07-18T11:20:00Z</cp:lastPrinted>
  <dcterms:created xsi:type="dcterms:W3CDTF">2018-07-12T22:57:00Z</dcterms:created>
  <dcterms:modified xsi:type="dcterms:W3CDTF">2018-07-18T11:24:00Z</dcterms:modified>
</cp:coreProperties>
</file>